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627F4" w14:textId="77777777" w:rsidR="00D64071" w:rsidRDefault="00D64071" w:rsidP="00D64071">
      <w:pPr>
        <w:jc w:val="center"/>
        <w:rPr>
          <w:b/>
          <w:bCs/>
          <w:sz w:val="32"/>
          <w:szCs w:val="32"/>
        </w:rPr>
      </w:pPr>
    </w:p>
    <w:p w14:paraId="11E29B6A" w14:textId="77777777" w:rsidR="00D64071" w:rsidRDefault="00D64071" w:rsidP="00D64071">
      <w:pPr>
        <w:jc w:val="center"/>
        <w:rPr>
          <w:b/>
          <w:bCs/>
          <w:sz w:val="32"/>
          <w:szCs w:val="32"/>
        </w:rPr>
      </w:pPr>
      <w:r>
        <w:rPr>
          <w:b/>
          <w:bCs/>
          <w:noProof/>
          <w:sz w:val="32"/>
          <w:szCs w:val="32"/>
        </w:rPr>
        <w:drawing>
          <wp:inline distT="0" distB="0" distL="0" distR="0" wp14:anchorId="53479F80" wp14:editId="3A110D95">
            <wp:extent cx="5943600" cy="1188720"/>
            <wp:effectExtent l="0" t="0" r="0" b="0"/>
            <wp:docPr id="1596374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74266" name="Picture 1596374266"/>
                    <pic:cNvPicPr/>
                  </pic:nvPicPr>
                  <pic:blipFill>
                    <a:blip r:embed="rId5">
                      <a:extLst>
                        <a:ext uri="{28A0092B-C50C-407E-A947-70E740481C1C}">
                          <a14:useLocalDpi xmlns:a14="http://schemas.microsoft.com/office/drawing/2010/main" val="0"/>
                        </a:ext>
                      </a:extLst>
                    </a:blip>
                    <a:stretch>
                      <a:fillRect/>
                    </a:stretch>
                  </pic:blipFill>
                  <pic:spPr>
                    <a:xfrm>
                      <a:off x="0" y="0"/>
                      <a:ext cx="5943600" cy="1188720"/>
                    </a:xfrm>
                    <a:prstGeom prst="rect">
                      <a:avLst/>
                    </a:prstGeom>
                  </pic:spPr>
                </pic:pic>
              </a:graphicData>
            </a:graphic>
          </wp:inline>
        </w:drawing>
      </w:r>
    </w:p>
    <w:p w14:paraId="04223D37" w14:textId="3D70E775" w:rsidR="00D64071" w:rsidRPr="00711899" w:rsidRDefault="00D64071" w:rsidP="009B0554">
      <w:pPr>
        <w:pStyle w:val="Title"/>
        <w:jc w:val="center"/>
        <w:rPr>
          <w:rFonts w:ascii="Curlz MT" w:hAnsi="Curlz MT"/>
          <w:b/>
          <w:bCs/>
          <w:color w:val="C830CC" w:themeColor="accent2"/>
        </w:rPr>
      </w:pPr>
      <w:r w:rsidRPr="00711899">
        <w:rPr>
          <w:rFonts w:ascii="Curlz MT" w:hAnsi="Curlz MT"/>
          <w:b/>
          <w:bCs/>
          <w:color w:val="C830CC" w:themeColor="accent2"/>
        </w:rPr>
        <w:t>Spring 2024 Newsletter</w:t>
      </w:r>
    </w:p>
    <w:p w14:paraId="690DE2DA" w14:textId="77777777" w:rsidR="00D64071" w:rsidRDefault="00D64071">
      <w:pPr>
        <w:rPr>
          <w:b/>
          <w:bCs/>
        </w:rPr>
      </w:pPr>
    </w:p>
    <w:p w14:paraId="5101B5E8" w14:textId="77777777" w:rsidR="00683C99" w:rsidRDefault="00683C99">
      <w:pPr>
        <w:rPr>
          <w:b/>
          <w:bCs/>
        </w:rPr>
      </w:pPr>
    </w:p>
    <w:p w14:paraId="60241BCC" w14:textId="7A92B3EF" w:rsidR="00C455D2" w:rsidRPr="00711899" w:rsidRDefault="00C455D2" w:rsidP="009B0554">
      <w:pPr>
        <w:pStyle w:val="Heading1"/>
        <w:rPr>
          <w:color w:val="923A8C"/>
        </w:rPr>
      </w:pPr>
      <w:r w:rsidRPr="00711899">
        <w:rPr>
          <w:color w:val="923A8C"/>
        </w:rPr>
        <w:t>A Message from Our President / CEO</w:t>
      </w:r>
    </w:p>
    <w:p w14:paraId="040ED221" w14:textId="77777777" w:rsidR="00CC7A7D" w:rsidRPr="00711899" w:rsidRDefault="00CC7A7D">
      <w:pPr>
        <w:rPr>
          <w:b/>
          <w:bCs/>
          <w:color w:val="923A8C"/>
          <w:sz w:val="28"/>
          <w:szCs w:val="28"/>
        </w:rPr>
      </w:pPr>
    </w:p>
    <w:p w14:paraId="41609BC2" w14:textId="0FD2FAA0" w:rsidR="00147029" w:rsidRPr="00A06764" w:rsidRDefault="00CF6E5D">
      <w:r w:rsidRPr="00A06764">
        <w:t xml:space="preserve">This time of year, we welcome warmer air and increased opportunities to spend more time outdoors. Of course, that change comes with some seasonal allergies and, eventually, the “joy” of mosquitos. Those nuisances, however, are a small price to pay when you consider the good times that summer brings. At Members Financial FCU, we’re experiencing a season of change as we work to modernize your credit union, and we’re confident the benefits ahead will be worth the efforts. Those of you who utilized the website recently, experienced a change to a new and improved site providing easier navigation and more digital services. Using the improved credit union APP allows you to pay bills, transfer funds, mobile deposit checks, set-up alerts and check balances. The App is a timesaver for members. Another change coming April 1st is the launch of Business </w:t>
      </w:r>
      <w:r w:rsidR="00A06764" w:rsidRPr="00A06764">
        <w:t>Checking accounts</w:t>
      </w:r>
      <w:r w:rsidRPr="00A06764">
        <w:t xml:space="preserve">. </w:t>
      </w:r>
      <w:r w:rsidR="0042679A" w:rsidRPr="00A06764">
        <w:t xml:space="preserve">From </w:t>
      </w:r>
      <w:r w:rsidR="00A06764" w:rsidRPr="00A06764">
        <w:t xml:space="preserve">embarking on </w:t>
      </w:r>
      <w:r w:rsidR="0042679A" w:rsidRPr="00A06764">
        <w:t>a new venture to expanding an existing business, help take your business where it needs to go. Choose from a variety of</w:t>
      </w:r>
      <w:r w:rsidR="00A06764" w:rsidRPr="00A06764">
        <w:t xml:space="preserve"> dividend earning options of Business Saving Accounts, Money Market Accounts, and CD Accounts. These accounts will grow your money and your business.</w:t>
      </w:r>
      <w:r w:rsidRPr="00A06764">
        <w:t xml:space="preserve"> </w:t>
      </w:r>
    </w:p>
    <w:p w14:paraId="52C85DB7" w14:textId="4DB1130A" w:rsidR="00CF6E5D" w:rsidRPr="00A06764" w:rsidRDefault="00CF6E5D">
      <w:r w:rsidRPr="00A06764">
        <w:t>We’re looking forward to bringing more changes in the coming year. New credit and debit cards with added features and conveniences to the online and mobile banking services available to you.</w:t>
      </w:r>
    </w:p>
    <w:p w14:paraId="3880CB84" w14:textId="6CBC5342" w:rsidR="00CF6E5D" w:rsidRDefault="00CF6E5D" w:rsidP="00CF6E5D">
      <w:r w:rsidRPr="00A06764">
        <w:t>The improvements we’re making are designed to enable us to serve you better. Thank you for being a</w:t>
      </w:r>
      <w:r w:rsidR="00C455D2">
        <w:t xml:space="preserve"> MEMBER</w:t>
      </w:r>
      <w:r w:rsidRPr="00A06764">
        <w:t>, and for your continued support of Members Financial FCU.</w:t>
      </w:r>
    </w:p>
    <w:p w14:paraId="6C260256" w14:textId="77777777" w:rsidR="00AE240A" w:rsidRDefault="00AE240A" w:rsidP="00CF6E5D"/>
    <w:p w14:paraId="2E28EEA5" w14:textId="3F98B7AC" w:rsidR="00C455D2" w:rsidRDefault="00AE240A" w:rsidP="00CF6E5D">
      <w:r>
        <w:t>Sincerely,</w:t>
      </w:r>
    </w:p>
    <w:p w14:paraId="0FE438B7" w14:textId="198DBD07" w:rsidR="00C455D2" w:rsidRDefault="00C455D2" w:rsidP="00C455D2">
      <w:pPr>
        <w:spacing w:after="0"/>
      </w:pPr>
      <w:r>
        <w:t>Rebecca Wisdom</w:t>
      </w:r>
    </w:p>
    <w:p w14:paraId="670E1D35" w14:textId="27251165" w:rsidR="00C455D2" w:rsidRDefault="00C455D2" w:rsidP="00C455D2">
      <w:pPr>
        <w:spacing w:after="0"/>
      </w:pPr>
      <w:r>
        <w:t>President/CEO</w:t>
      </w:r>
    </w:p>
    <w:p w14:paraId="4418E8FC" w14:textId="77777777" w:rsidR="009B0554" w:rsidRDefault="009B0554" w:rsidP="00C455D2">
      <w:pPr>
        <w:spacing w:after="0"/>
      </w:pPr>
    </w:p>
    <w:p w14:paraId="2E0785F7" w14:textId="749F0990" w:rsidR="009B0554" w:rsidRDefault="009B0554" w:rsidP="009B0554">
      <w:r>
        <w:rPr>
          <w:noProof/>
        </w:rPr>
        <w:lastRenderedPageBreak/>
        <w:drawing>
          <wp:anchor distT="0" distB="0" distL="114300" distR="114300" simplePos="0" relativeHeight="251659264" behindDoc="0" locked="0" layoutInCell="1" allowOverlap="1" wp14:anchorId="143ECB5B" wp14:editId="2506DFA6">
            <wp:simplePos x="0" y="0"/>
            <wp:positionH relativeFrom="margin">
              <wp:posOffset>1952625</wp:posOffset>
            </wp:positionH>
            <wp:positionV relativeFrom="margin">
              <wp:posOffset>-1228725</wp:posOffset>
            </wp:positionV>
            <wp:extent cx="2505075" cy="2505075"/>
            <wp:effectExtent l="0" t="0" r="9525" b="9525"/>
            <wp:wrapSquare wrapText="bothSides"/>
            <wp:docPr id="1972426364" name="Picture 1972426364" descr="Black 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Graduation Ca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05075"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AB2F17" w14:textId="77777777" w:rsidR="009B0554" w:rsidRPr="009C35BF" w:rsidRDefault="009B0554" w:rsidP="009B0554">
      <w:pPr>
        <w:jc w:val="center"/>
        <w:rPr>
          <w:rFonts w:ascii="Lucida Handwriting" w:hAnsi="Lucida Handwriting"/>
          <w:b/>
          <w:bCs/>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rgbClr w14:val="FF9900"/>
            </w14:solidFill>
            <w14:prstDash w14:val="solid"/>
            <w14:round/>
          </w14:textOutline>
        </w:rPr>
      </w:pPr>
      <w:r w:rsidRPr="009C35BF">
        <w:rPr>
          <w:rFonts w:ascii="Lucida Handwriting" w:hAnsi="Lucida Handwriting"/>
          <w:b/>
          <w:bCs/>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rgbClr w14:val="FF9900"/>
            </w14:solidFill>
            <w14:prstDash w14:val="solid"/>
            <w14:round/>
          </w14:textOutline>
        </w:rPr>
        <w:t>Congratulations!</w:t>
      </w:r>
    </w:p>
    <w:p w14:paraId="4F3A87CE" w14:textId="77777777" w:rsidR="009B0554" w:rsidRDefault="009B0554" w:rsidP="009B0554">
      <w:pPr>
        <w:jc w:val="center"/>
        <w:rPr>
          <w:rFonts w:cstheme="minorHAnsi"/>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C35BF">
        <w:rPr>
          <w:rFonts w:cstheme="minorHAnsi"/>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 big round of applause to all the upcoming </w:t>
      </w:r>
      <w:r w:rsidRPr="009C35BF">
        <w:rPr>
          <w:rFonts w:cstheme="minorHAnsi"/>
          <w:b/>
          <w:bCs/>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rgbClr w14:val="FF9900"/>
            </w14:solidFill>
            <w14:prstDash w14:val="solid"/>
            <w14:round/>
          </w14:textOutline>
        </w:rPr>
        <w:t>202</w:t>
      </w:r>
      <w:r>
        <w:rPr>
          <w:rFonts w:cstheme="minorHAnsi"/>
          <w:b/>
          <w:bCs/>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rgbClr w14:val="FF9900"/>
            </w14:solidFill>
            <w14:prstDash w14:val="solid"/>
            <w14:round/>
          </w14:textOutline>
        </w:rPr>
        <w:t xml:space="preserve">4 </w:t>
      </w:r>
      <w:r w:rsidRPr="009C35BF">
        <w:rPr>
          <w:rFonts w:cstheme="minorHAnsi"/>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graduates! We would like to congratulate all of you. Best wishes to all your future endeavors!</w:t>
      </w:r>
    </w:p>
    <w:p w14:paraId="7BCB97B3" w14:textId="0DB1B82E" w:rsidR="009B0554" w:rsidRDefault="009B0554" w:rsidP="009B0554">
      <w:pPr>
        <w:jc w:val="center"/>
        <w:rPr>
          <w:rFonts w:cstheme="minorHAnsi"/>
          <w:b/>
          <w:bCs/>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86EB4FB" w14:textId="77777777" w:rsidR="009B0554" w:rsidRPr="00BE160A" w:rsidRDefault="009B0554" w:rsidP="009B0554">
      <w:pPr>
        <w:spacing w:before="300" w:after="150" w:line="240" w:lineRule="auto"/>
        <w:jc w:val="center"/>
        <w:outlineLvl w:val="1"/>
        <w:rPr>
          <w:rFonts w:ascii="Ink Free" w:hAnsi="Ink Free" w:cs="Helvetica"/>
          <w:noProof/>
          <w:color w:val="333333"/>
          <w:sz w:val="32"/>
          <w:szCs w:val="80"/>
          <w:lang w:val="en"/>
        </w:rPr>
      </w:pPr>
      <w:r w:rsidRPr="00BE160A">
        <w:rPr>
          <w:rFonts w:ascii="Ink Free" w:hAnsi="Ink Free" w:cs="Helvetica"/>
          <w:noProof/>
          <w:color w:val="333333"/>
          <w:sz w:val="32"/>
          <w:szCs w:val="80"/>
          <w:lang w:val="en"/>
        </w:rPr>
        <w:t>Find us on Facebook</w:t>
      </w:r>
    </w:p>
    <w:p w14:paraId="0A21CB5E" w14:textId="77777777" w:rsidR="009B0554" w:rsidRPr="00BE160A" w:rsidRDefault="009B0554" w:rsidP="009B0554">
      <w:pPr>
        <w:rPr>
          <w:rFonts w:ascii="Ink Free" w:hAnsi="Ink Free" w:cs="Helvetica"/>
          <w:noProof/>
          <w:color w:val="333333"/>
          <w:sz w:val="28"/>
          <w:szCs w:val="56"/>
          <w:lang w:val="en"/>
        </w:rPr>
      </w:pPr>
      <w:r>
        <w:rPr>
          <w:rFonts w:ascii="Ink Free" w:hAnsi="Ink Free" w:cs="Helvetica"/>
          <w:noProof/>
          <w:color w:val="333333"/>
          <w:sz w:val="28"/>
          <w:szCs w:val="56"/>
          <w:lang w:val="en"/>
        </w:rPr>
        <w:t xml:space="preserve">                                         </w:t>
      </w:r>
      <w:r w:rsidRPr="00BE160A">
        <w:rPr>
          <w:rFonts w:ascii="Ink Free" w:hAnsi="Ink Free" w:cs="Helvetica"/>
          <w:noProof/>
          <w:color w:val="333333"/>
          <w:sz w:val="28"/>
          <w:szCs w:val="56"/>
          <w:lang w:val="en"/>
        </w:rPr>
        <w:t>Members Financial FCU</w:t>
      </w:r>
    </w:p>
    <w:p w14:paraId="4D8381E1" w14:textId="77777777" w:rsidR="009B0554" w:rsidRDefault="009B0554" w:rsidP="009B0554">
      <w:r>
        <w:rPr>
          <w:rFonts w:ascii="inherit" w:eastAsia="Times New Roman" w:hAnsi="inherit" w:cs="Helvetica"/>
          <w:noProof/>
          <w:color w:val="5A5A5A"/>
          <w:sz w:val="28"/>
          <w:szCs w:val="28"/>
          <w:lang w:val="en"/>
        </w:rPr>
        <mc:AlternateContent>
          <mc:Choice Requires="wpg">
            <w:drawing>
              <wp:anchor distT="0" distB="0" distL="114300" distR="114300" simplePos="0" relativeHeight="251661312" behindDoc="1" locked="0" layoutInCell="1" allowOverlap="1" wp14:anchorId="1897B858" wp14:editId="0F87B47B">
                <wp:simplePos x="0" y="0"/>
                <wp:positionH relativeFrom="column">
                  <wp:posOffset>1971675</wp:posOffset>
                </wp:positionH>
                <wp:positionV relativeFrom="paragraph">
                  <wp:posOffset>116205</wp:posOffset>
                </wp:positionV>
                <wp:extent cx="1562100" cy="695325"/>
                <wp:effectExtent l="0" t="0" r="0" b="9525"/>
                <wp:wrapTight wrapText="bothSides">
                  <wp:wrapPolygon edited="0">
                    <wp:start x="0" y="0"/>
                    <wp:lineTo x="0" y="21304"/>
                    <wp:lineTo x="21337" y="21304"/>
                    <wp:lineTo x="21337"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1562100" cy="695325"/>
                          <a:chOff x="0" y="0"/>
                          <a:chExt cx="5943600" cy="2560320"/>
                        </a:xfrm>
                      </wpg:grpSpPr>
                      <pic:pic xmlns:pic="http://schemas.openxmlformats.org/drawingml/2006/picture">
                        <pic:nvPicPr>
                          <pic:cNvPr id="24" name="Picture 24"/>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5943600" cy="2216785"/>
                          </a:xfrm>
                          <a:prstGeom prst="rect">
                            <a:avLst/>
                          </a:prstGeom>
                        </pic:spPr>
                      </pic:pic>
                      <wps:wsp>
                        <wps:cNvPr id="25" name="Text Box 25"/>
                        <wps:cNvSpPr txBox="1"/>
                        <wps:spPr>
                          <a:xfrm>
                            <a:off x="0" y="2216785"/>
                            <a:ext cx="5943600" cy="343535"/>
                          </a:xfrm>
                          <a:prstGeom prst="rect">
                            <a:avLst/>
                          </a:prstGeom>
                          <a:solidFill>
                            <a:prstClr val="white"/>
                          </a:solidFill>
                          <a:ln>
                            <a:noFill/>
                          </a:ln>
                        </wps:spPr>
                        <wps:txbx>
                          <w:txbxContent>
                            <w:p w14:paraId="229401D3" w14:textId="77777777" w:rsidR="009B0554" w:rsidRPr="009A72E5" w:rsidRDefault="009B0554" w:rsidP="009B055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897B858" id="Group 23" o:spid="_x0000_s1026" style="position:absolute;margin-left:155.25pt;margin-top:9.15pt;width:123pt;height:54.75pt;z-index:-251655168;mso-width-relative:margin;mso-height-relative:margin" coordsize="59436,25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59436;height:2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 Box 25" o:spid="_x0000_s1028" type="#_x0000_t202" style="position:absolute;top:22167;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229401D3" w14:textId="77777777" w:rsidR="009B0554" w:rsidRPr="009A72E5" w:rsidRDefault="009B0554" w:rsidP="009B0554">
                        <w:pPr>
                          <w:rPr>
                            <w:sz w:val="18"/>
                            <w:szCs w:val="18"/>
                          </w:rPr>
                        </w:pPr>
                      </w:p>
                    </w:txbxContent>
                  </v:textbox>
                </v:shape>
                <w10:wrap type="tight"/>
              </v:group>
            </w:pict>
          </mc:Fallback>
        </mc:AlternateContent>
      </w:r>
    </w:p>
    <w:p w14:paraId="491A7F70" w14:textId="77777777" w:rsidR="009B0554" w:rsidRDefault="009B0554" w:rsidP="009B0554">
      <w:pPr>
        <w:rPr>
          <w:color w:val="C830CC" w:themeColor="accent2"/>
          <w:sz w:val="24"/>
          <w:szCs w:val="24"/>
        </w:rPr>
      </w:pPr>
    </w:p>
    <w:p w14:paraId="7F7ADEF9" w14:textId="77777777" w:rsidR="009B0554" w:rsidRDefault="009B0554" w:rsidP="009B0554">
      <w:pPr>
        <w:rPr>
          <w:color w:val="C830CC" w:themeColor="accent2"/>
          <w:sz w:val="24"/>
          <w:szCs w:val="24"/>
        </w:rPr>
      </w:pPr>
    </w:p>
    <w:p w14:paraId="64803992" w14:textId="77777777" w:rsidR="009B0554" w:rsidRDefault="009B0554" w:rsidP="009B0554">
      <w:pPr>
        <w:rPr>
          <w:color w:val="C830CC" w:themeColor="accent2"/>
          <w:sz w:val="24"/>
          <w:szCs w:val="24"/>
        </w:rPr>
      </w:pPr>
    </w:p>
    <w:p w14:paraId="396EADCC" w14:textId="77777777" w:rsidR="009B0554" w:rsidRDefault="009B0554" w:rsidP="009B0554">
      <w:pPr>
        <w:rPr>
          <w:color w:val="C830CC" w:themeColor="accent2"/>
          <w:sz w:val="24"/>
          <w:szCs w:val="24"/>
        </w:rPr>
      </w:pPr>
    </w:p>
    <w:p w14:paraId="4B9A99E8" w14:textId="1CC65DB5" w:rsidR="009B0554" w:rsidRPr="00521E6E" w:rsidRDefault="00002FCB" w:rsidP="009B0554">
      <w:pPr>
        <w:rPr>
          <w:color w:val="C830CC" w:themeColor="accent2"/>
          <w:sz w:val="24"/>
          <w:szCs w:val="24"/>
        </w:rPr>
      </w:pPr>
      <w:r>
        <w:rPr>
          <w:noProof/>
        </w:rPr>
        <w:drawing>
          <wp:anchor distT="0" distB="0" distL="114300" distR="114300" simplePos="0" relativeHeight="251663360" behindDoc="1" locked="0" layoutInCell="1" allowOverlap="1" wp14:anchorId="19BBC2BF" wp14:editId="6BE36B42">
            <wp:simplePos x="0" y="0"/>
            <wp:positionH relativeFrom="column">
              <wp:posOffset>3438525</wp:posOffset>
            </wp:positionH>
            <wp:positionV relativeFrom="paragraph">
              <wp:posOffset>201930</wp:posOffset>
            </wp:positionV>
            <wp:extent cx="1905000" cy="866775"/>
            <wp:effectExtent l="0" t="0" r="0" b="9525"/>
            <wp:wrapSquare wrapText="bothSides"/>
            <wp:docPr id="6" name="Picture 6" descr="A picture containing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email&#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866775"/>
                    </a:xfrm>
                    <a:prstGeom prst="rect">
                      <a:avLst/>
                    </a:prstGeom>
                    <a:solidFill>
                      <a:srgbClr val="70AD47">
                        <a:lumMod val="75000"/>
                      </a:srgbClr>
                    </a:solid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9B64E95" wp14:editId="71F180AB">
            <wp:extent cx="1128942" cy="799465"/>
            <wp:effectExtent l="0" t="0" r="0" b="635"/>
            <wp:docPr id="968675963" name="Picture 968675963" descr="Easter Holiday Office &amp; Waste Sites Closures - Municipality of Huron Sh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ster Holiday Office &amp; Waste Sites Closures - Municipality of Huron Shor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5080" cy="817974"/>
                    </a:xfrm>
                    <a:prstGeom prst="rect">
                      <a:avLst/>
                    </a:prstGeom>
                    <a:noFill/>
                    <a:ln>
                      <a:noFill/>
                    </a:ln>
                  </pic:spPr>
                </pic:pic>
              </a:graphicData>
            </a:graphic>
          </wp:inline>
        </w:drawing>
      </w:r>
      <w:r>
        <w:rPr>
          <w:color w:val="C830CC" w:themeColor="accent2"/>
          <w:sz w:val="24"/>
          <w:szCs w:val="24"/>
        </w:rPr>
        <w:tab/>
      </w:r>
      <w:r>
        <w:rPr>
          <w:color w:val="C830CC" w:themeColor="accent2"/>
          <w:sz w:val="24"/>
          <w:szCs w:val="24"/>
        </w:rPr>
        <w:tab/>
      </w:r>
      <w:r>
        <w:rPr>
          <w:color w:val="C830CC" w:themeColor="accent2"/>
          <w:sz w:val="24"/>
          <w:szCs w:val="24"/>
        </w:rPr>
        <w:tab/>
      </w:r>
      <w:r>
        <w:rPr>
          <w:color w:val="C830CC" w:themeColor="accent2"/>
          <w:sz w:val="24"/>
          <w:szCs w:val="24"/>
        </w:rPr>
        <w:tab/>
      </w:r>
      <w:r>
        <w:rPr>
          <w:color w:val="C830CC" w:themeColor="accent2"/>
          <w:sz w:val="24"/>
          <w:szCs w:val="24"/>
        </w:rPr>
        <w:tab/>
      </w:r>
      <w:r>
        <w:rPr>
          <w:color w:val="C830CC" w:themeColor="accent2"/>
          <w:sz w:val="24"/>
          <w:szCs w:val="24"/>
        </w:rPr>
        <w:tab/>
      </w:r>
    </w:p>
    <w:p w14:paraId="6462AC81" w14:textId="17093D59" w:rsidR="00CF6E5D" w:rsidRPr="00711899" w:rsidRDefault="00CF6E5D">
      <w:pPr>
        <w:rPr>
          <w:color w:val="CC3399"/>
        </w:rPr>
      </w:pPr>
    </w:p>
    <w:p w14:paraId="7195E283" w14:textId="24349B00" w:rsidR="009B0554" w:rsidRPr="00711899" w:rsidRDefault="009B0554" w:rsidP="009B0554">
      <w:pPr>
        <w:spacing w:after="0"/>
        <w:rPr>
          <w:rFonts w:ascii="Britannic Bold" w:hAnsi="Britannic Bold" w:cs="Helvetica"/>
          <w:color w:val="CC3399"/>
          <w:lang w:val="en"/>
        </w:rPr>
      </w:pPr>
      <w:r w:rsidRPr="00711899">
        <w:rPr>
          <w:rFonts w:ascii="Britannic Bold" w:hAnsi="Britannic Bold"/>
          <w:caps/>
          <w:color w:val="CC3399"/>
          <w:u w:val="single"/>
        </w:rPr>
        <w:t>Credit Union Closures</w:t>
      </w:r>
      <w:r w:rsidRPr="00711899">
        <w:rPr>
          <w:rFonts w:ascii="Britannic Bold" w:hAnsi="Britannic Bold"/>
          <w:caps/>
          <w:color w:val="CC3399"/>
        </w:rPr>
        <w:tab/>
      </w:r>
      <w:r w:rsidRPr="00711899">
        <w:rPr>
          <w:rFonts w:ascii="Britannic Bold" w:hAnsi="Britannic Bold"/>
          <w:caps/>
          <w:color w:val="CC3399"/>
        </w:rPr>
        <w:tab/>
      </w:r>
      <w:r w:rsidRPr="00711899">
        <w:rPr>
          <w:rFonts w:ascii="Britannic Bold" w:hAnsi="Britannic Bold"/>
          <w:caps/>
          <w:color w:val="CC3399"/>
        </w:rPr>
        <w:tab/>
      </w:r>
      <w:r w:rsidRPr="00711899">
        <w:rPr>
          <w:rFonts w:ascii="Britannic Bold" w:hAnsi="Britannic Bold"/>
          <w:caps/>
          <w:color w:val="CC3399"/>
        </w:rPr>
        <w:tab/>
      </w:r>
      <w:r w:rsidRPr="00711899">
        <w:rPr>
          <w:rFonts w:ascii="Britannic Bold" w:hAnsi="Britannic Bold"/>
          <w:caps/>
          <w:color w:val="CC3399"/>
        </w:rPr>
        <w:tab/>
      </w:r>
      <w:r w:rsidR="00683C99" w:rsidRPr="00711899">
        <w:rPr>
          <w:rFonts w:ascii="Britannic Bold" w:hAnsi="Britannic Bold" w:cs="Helvetica"/>
          <w:color w:val="CC3399"/>
          <w:lang w:val="en"/>
        </w:rPr>
        <w:t>www.membersffcu.org.</w:t>
      </w:r>
    </w:p>
    <w:p w14:paraId="1E1FA1A5" w14:textId="077998CA" w:rsidR="009B0554" w:rsidRPr="00711899" w:rsidRDefault="009B0554" w:rsidP="009B0554">
      <w:pPr>
        <w:spacing w:after="0"/>
        <w:rPr>
          <w:rFonts w:ascii="Britannic Bold" w:hAnsi="Britannic Bold" w:cs="Helvetica"/>
          <w:color w:val="CC3399"/>
          <w:sz w:val="21"/>
          <w:szCs w:val="21"/>
          <w:u w:val="single"/>
          <w:lang w:val="en"/>
        </w:rPr>
      </w:pPr>
      <w:r w:rsidRPr="00711899">
        <w:rPr>
          <w:rFonts w:ascii="Britannic Bold" w:hAnsi="Britannic Bold" w:cs="Helvetica"/>
          <w:color w:val="CC3399"/>
          <w:sz w:val="21"/>
          <w:szCs w:val="21"/>
          <w:lang w:val="en"/>
        </w:rPr>
        <w:t xml:space="preserve">                                                                        </w:t>
      </w:r>
      <w:r w:rsidR="00711899" w:rsidRPr="00711899">
        <w:rPr>
          <w:rFonts w:ascii="Britannic Bold" w:hAnsi="Britannic Bold" w:cs="Helvetica"/>
          <w:color w:val="CC3399"/>
          <w:sz w:val="21"/>
          <w:szCs w:val="21"/>
          <w:lang w:val="en"/>
        </w:rPr>
        <w:t xml:space="preserve">             (800)869-0961 (432)520-3443</w:t>
      </w:r>
    </w:p>
    <w:p w14:paraId="3E88F9B4" w14:textId="569EECFC" w:rsidR="009B0554" w:rsidRPr="00711899" w:rsidRDefault="00002FCB" w:rsidP="009B0554">
      <w:pPr>
        <w:spacing w:after="0"/>
        <w:rPr>
          <w:rFonts w:ascii="Britannic Bold" w:hAnsi="Britannic Bold"/>
          <w:caps/>
          <w:color w:val="CC3399"/>
        </w:rPr>
      </w:pPr>
      <w:r w:rsidRPr="00711899">
        <w:rPr>
          <w:rFonts w:ascii="Britannic Bold" w:hAnsi="Britannic Bold"/>
          <w:caps/>
          <w:color w:val="CC3399"/>
        </w:rPr>
        <w:t>May 27</w:t>
      </w:r>
      <w:r w:rsidRPr="00711899">
        <w:rPr>
          <w:rFonts w:ascii="Britannic Bold" w:hAnsi="Britannic Bold"/>
          <w:caps/>
          <w:color w:val="CC3399"/>
          <w:vertAlign w:val="superscript"/>
        </w:rPr>
        <w:t>th</w:t>
      </w:r>
      <w:r w:rsidRPr="00711899">
        <w:rPr>
          <w:rFonts w:ascii="Britannic Bold" w:hAnsi="Britannic Bold"/>
          <w:caps/>
          <w:color w:val="CC3399"/>
        </w:rPr>
        <w:t xml:space="preserve"> – Memorial Day</w:t>
      </w:r>
      <w:r w:rsidR="009B0554" w:rsidRPr="00711899">
        <w:rPr>
          <w:rFonts w:ascii="Britannic Bold" w:hAnsi="Britannic Bold"/>
          <w:caps/>
          <w:color w:val="CC3399"/>
        </w:rPr>
        <w:tab/>
      </w:r>
      <w:r w:rsidR="009B0554" w:rsidRPr="00711899">
        <w:rPr>
          <w:rFonts w:ascii="Britannic Bold" w:hAnsi="Britannic Bold" w:cs="Helvetica"/>
          <w:color w:val="CC3399"/>
          <w:sz w:val="21"/>
          <w:szCs w:val="21"/>
          <w:lang w:val="en"/>
        </w:rPr>
        <w:t xml:space="preserve"> </w:t>
      </w:r>
      <w:r w:rsidR="009B0554" w:rsidRPr="00711899">
        <w:rPr>
          <w:rFonts w:ascii="Britannic Bold" w:hAnsi="Britannic Bold" w:cs="Helvetica"/>
          <w:color w:val="CC3399"/>
          <w:sz w:val="21"/>
          <w:szCs w:val="21"/>
          <w:lang w:val="en"/>
        </w:rPr>
        <w:tab/>
      </w:r>
      <w:r w:rsidR="009B0554" w:rsidRPr="00711899">
        <w:rPr>
          <w:rFonts w:ascii="Britannic Bold" w:hAnsi="Britannic Bold" w:cs="Helvetica"/>
          <w:color w:val="CC3399"/>
          <w:sz w:val="21"/>
          <w:szCs w:val="21"/>
          <w:lang w:val="en"/>
        </w:rPr>
        <w:tab/>
      </w:r>
      <w:r w:rsidRPr="00711899">
        <w:rPr>
          <w:rFonts w:ascii="Britannic Bold" w:hAnsi="Britannic Bold" w:cs="Helvetica"/>
          <w:color w:val="CC3399"/>
          <w:sz w:val="21"/>
          <w:szCs w:val="21"/>
          <w:lang w:val="en"/>
        </w:rPr>
        <w:tab/>
      </w:r>
      <w:r w:rsidR="009B0554" w:rsidRPr="00711899">
        <w:rPr>
          <w:rFonts w:ascii="Britannic Bold" w:hAnsi="Britannic Bold" w:cs="Helvetica"/>
          <w:color w:val="CC3399"/>
          <w:sz w:val="21"/>
          <w:szCs w:val="21"/>
          <w:lang w:val="en"/>
        </w:rPr>
        <w:t>Monday – Thursday – 8:30AM –5:30PM</w:t>
      </w:r>
    </w:p>
    <w:p w14:paraId="27E0422A" w14:textId="79F22F9B" w:rsidR="009B0554" w:rsidRPr="00711899" w:rsidRDefault="009B0554" w:rsidP="00002FCB">
      <w:pPr>
        <w:spacing w:after="0"/>
        <w:ind w:left="5040" w:hanging="5040"/>
        <w:rPr>
          <w:rFonts w:ascii="Britannic Bold" w:hAnsi="Britannic Bold"/>
          <w:caps/>
          <w:color w:val="CC3399"/>
        </w:rPr>
      </w:pPr>
      <w:r w:rsidRPr="00711899">
        <w:rPr>
          <w:rFonts w:ascii="Britannic Bold" w:hAnsi="Britannic Bold"/>
          <w:caps/>
          <w:color w:val="CC3399"/>
        </w:rPr>
        <w:t xml:space="preserve">JUne </w:t>
      </w:r>
      <w:r w:rsidR="00002FCB" w:rsidRPr="00711899">
        <w:rPr>
          <w:rFonts w:ascii="Britannic Bold" w:hAnsi="Britannic Bold"/>
          <w:caps/>
          <w:color w:val="CC3399"/>
        </w:rPr>
        <w:t>19</w:t>
      </w:r>
      <w:r w:rsidR="00002FCB" w:rsidRPr="00711899">
        <w:rPr>
          <w:rFonts w:ascii="Britannic Bold" w:hAnsi="Britannic Bold"/>
          <w:caps/>
          <w:color w:val="CC3399"/>
          <w:vertAlign w:val="superscript"/>
        </w:rPr>
        <w:t>th</w:t>
      </w:r>
      <w:r w:rsidR="00002FCB" w:rsidRPr="00711899">
        <w:rPr>
          <w:rFonts w:ascii="Britannic Bold" w:hAnsi="Britannic Bold"/>
          <w:caps/>
          <w:color w:val="CC3399"/>
        </w:rPr>
        <w:t xml:space="preserve"> – Juneteenth</w:t>
      </w:r>
      <w:r w:rsidRPr="00711899">
        <w:rPr>
          <w:rFonts w:ascii="Britannic Bold" w:hAnsi="Britannic Bold"/>
          <w:caps/>
          <w:color w:val="CC3399"/>
        </w:rPr>
        <w:tab/>
      </w:r>
      <w:r w:rsidRPr="00711899">
        <w:rPr>
          <w:rFonts w:ascii="Britannic Bold" w:hAnsi="Britannic Bold" w:cs="Helvetica"/>
          <w:color w:val="CC3399"/>
          <w:sz w:val="21"/>
          <w:szCs w:val="21"/>
          <w:lang w:val="en"/>
        </w:rPr>
        <w:t>Friday -     8:30AM – 6PM</w:t>
      </w:r>
    </w:p>
    <w:p w14:paraId="6156FB94" w14:textId="06C7DDD2" w:rsidR="009B0554" w:rsidRPr="00711899" w:rsidRDefault="00002FCB" w:rsidP="009B0554">
      <w:pPr>
        <w:spacing w:after="0"/>
        <w:ind w:left="5040" w:hanging="5040"/>
        <w:rPr>
          <w:rFonts w:ascii="Britannic Bold" w:hAnsi="Britannic Bold" w:cs="Helvetica"/>
          <w:color w:val="CC3399"/>
          <w:sz w:val="21"/>
          <w:szCs w:val="21"/>
          <w:lang w:val="en"/>
        </w:rPr>
      </w:pPr>
      <w:r w:rsidRPr="00711899">
        <w:rPr>
          <w:rFonts w:ascii="Britannic Bold" w:hAnsi="Britannic Bold"/>
          <w:caps/>
          <w:color w:val="CC3399"/>
        </w:rPr>
        <w:t>July 4</w:t>
      </w:r>
      <w:r w:rsidRPr="00711899">
        <w:rPr>
          <w:rFonts w:ascii="Britannic Bold" w:hAnsi="Britannic Bold"/>
          <w:caps/>
          <w:color w:val="CC3399"/>
          <w:vertAlign w:val="superscript"/>
        </w:rPr>
        <w:t>th</w:t>
      </w:r>
      <w:r w:rsidRPr="00711899">
        <w:rPr>
          <w:rFonts w:ascii="Britannic Bold" w:hAnsi="Britannic Bold"/>
          <w:caps/>
          <w:color w:val="CC3399"/>
        </w:rPr>
        <w:t xml:space="preserve"> – 4</w:t>
      </w:r>
      <w:r w:rsidRPr="00711899">
        <w:rPr>
          <w:rFonts w:ascii="Britannic Bold" w:hAnsi="Britannic Bold"/>
          <w:caps/>
          <w:color w:val="CC3399"/>
          <w:vertAlign w:val="superscript"/>
        </w:rPr>
        <w:t>th</w:t>
      </w:r>
      <w:r w:rsidRPr="00711899">
        <w:rPr>
          <w:rFonts w:ascii="Britannic Bold" w:hAnsi="Britannic Bold"/>
          <w:caps/>
          <w:color w:val="CC3399"/>
        </w:rPr>
        <w:t xml:space="preserve"> of July</w:t>
      </w:r>
      <w:r w:rsidR="009B0554" w:rsidRPr="00711899">
        <w:rPr>
          <w:rFonts w:ascii="Britannic Bold" w:hAnsi="Britannic Bold"/>
          <w:caps/>
          <w:color w:val="CC3399"/>
        </w:rPr>
        <w:t xml:space="preserve"> </w:t>
      </w:r>
      <w:r w:rsidR="009B0554" w:rsidRPr="00711899">
        <w:rPr>
          <w:rFonts w:ascii="Britannic Bold" w:hAnsi="Britannic Bold"/>
          <w:caps/>
          <w:color w:val="CC3399"/>
        </w:rPr>
        <w:tab/>
      </w:r>
      <w:r w:rsidR="009B0554" w:rsidRPr="00711899">
        <w:rPr>
          <w:rFonts w:ascii="Britannic Bold" w:hAnsi="Britannic Bold" w:cs="Helvetica"/>
          <w:color w:val="CC3399"/>
          <w:sz w:val="21"/>
          <w:szCs w:val="21"/>
          <w:lang w:val="en"/>
        </w:rPr>
        <w:t>Saturday – 9AM – 1PM</w:t>
      </w:r>
    </w:p>
    <w:p w14:paraId="52387339" w14:textId="77777777" w:rsidR="00002FCB" w:rsidRPr="00711899" w:rsidRDefault="00002FCB" w:rsidP="009B0554">
      <w:pPr>
        <w:spacing w:after="0"/>
        <w:ind w:left="5040" w:hanging="5040"/>
        <w:rPr>
          <w:rFonts w:ascii="Britannic Bold" w:hAnsi="Britannic Bold" w:cs="Helvetica"/>
          <w:color w:val="CC3399"/>
          <w:sz w:val="21"/>
          <w:szCs w:val="21"/>
          <w:lang w:val="en"/>
        </w:rPr>
      </w:pPr>
    </w:p>
    <w:p w14:paraId="0347E48F" w14:textId="77777777" w:rsidR="00002FCB" w:rsidRDefault="00002FCB" w:rsidP="009B0554">
      <w:pPr>
        <w:spacing w:after="0"/>
        <w:ind w:left="5040" w:hanging="5040"/>
        <w:rPr>
          <w:rFonts w:ascii="Britannic Bold" w:hAnsi="Britannic Bold" w:cs="Helvetica"/>
          <w:color w:val="1A4BC7" w:themeColor="accent4" w:themeShade="BF"/>
          <w:sz w:val="21"/>
          <w:szCs w:val="21"/>
          <w:lang w:val="en"/>
        </w:rPr>
      </w:pPr>
    </w:p>
    <w:p w14:paraId="4AC4A18C" w14:textId="77777777" w:rsidR="00002FCB" w:rsidRDefault="00002FCB" w:rsidP="009B0554">
      <w:pPr>
        <w:spacing w:after="0"/>
        <w:ind w:left="5040" w:hanging="5040"/>
        <w:rPr>
          <w:rFonts w:ascii="Britannic Bold" w:hAnsi="Britannic Bold" w:cs="Helvetica"/>
          <w:color w:val="1A4BC7" w:themeColor="accent4" w:themeShade="BF"/>
          <w:sz w:val="21"/>
          <w:szCs w:val="21"/>
          <w:lang w:val="en"/>
        </w:rPr>
      </w:pPr>
    </w:p>
    <w:p w14:paraId="408A5FD2" w14:textId="77777777" w:rsidR="00002FCB" w:rsidRPr="00FA5B8C" w:rsidRDefault="00002FCB" w:rsidP="00002FCB">
      <w:pPr>
        <w:shd w:val="clear" w:color="auto" w:fill="FFFFFF"/>
        <w:spacing w:before="100" w:beforeAutospacing="1" w:after="100" w:afterAutospacing="1" w:line="240" w:lineRule="auto"/>
        <w:jc w:val="center"/>
        <w:outlineLvl w:val="0"/>
        <w:rPr>
          <w:rFonts w:ascii="Helvetica" w:hAnsi="Helvetica" w:cs="Helvetica"/>
          <w:b/>
          <w:color w:val="000000" w:themeColor="text1"/>
          <w:sz w:val="56"/>
          <w:szCs w:val="56"/>
          <w:shd w:val="clear" w:color="auto" w:fill="FFFFF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A5B8C">
        <w:rPr>
          <w:rFonts w:ascii="Helvetica" w:hAnsi="Helvetica" w:cs="Helvetica"/>
          <w:b/>
          <w:color w:val="000000" w:themeColor="text1"/>
          <w:sz w:val="56"/>
          <w:szCs w:val="56"/>
          <w:shd w:val="clear" w:color="auto" w:fill="FFFFFF"/>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NOW AVAILABLE</w:t>
      </w:r>
    </w:p>
    <w:p w14:paraId="178AC339" w14:textId="77777777" w:rsidR="00002FCB" w:rsidRPr="00FA5B8C" w:rsidRDefault="00002FCB" w:rsidP="00002FCB">
      <w:pPr>
        <w:shd w:val="clear" w:color="auto" w:fill="FFFFFF"/>
        <w:spacing w:before="100" w:beforeAutospacing="1" w:after="100" w:afterAutospacing="1" w:line="240" w:lineRule="auto"/>
        <w:jc w:val="center"/>
        <w:outlineLvl w:val="0"/>
        <w:rPr>
          <w:rFonts w:ascii="Graphik" w:eastAsia="Times New Roman" w:hAnsi="Graphik" w:cs="Times New Roman"/>
          <w:b/>
          <w:bCs/>
          <w:color w:val="333333"/>
          <w:kern w:val="36"/>
          <w:sz w:val="56"/>
          <w:szCs w:val="56"/>
          <w14:ligatures w14:val="none"/>
        </w:rPr>
      </w:pPr>
      <w:r w:rsidRPr="00FA5B8C">
        <w:rPr>
          <w:rFonts w:ascii="Helvetica" w:hAnsi="Helvetica" w:cs="Helvetica"/>
          <w:color w:val="FF0000"/>
          <w:sz w:val="56"/>
          <w:szCs w:val="56"/>
          <w:shd w:val="clear" w:color="auto" w:fill="FFFFFF"/>
        </w:rPr>
        <w:t>BUSINESS CHECKING ACCOUNTS</w:t>
      </w:r>
    </w:p>
    <w:p w14:paraId="41702392" w14:textId="77777777" w:rsidR="00002FCB" w:rsidRDefault="00002FCB" w:rsidP="00002FCB">
      <w:pPr>
        <w:shd w:val="clear" w:color="auto" w:fill="FFFFFF"/>
        <w:spacing w:before="100" w:beforeAutospacing="1" w:after="100" w:afterAutospacing="1" w:line="240" w:lineRule="auto"/>
        <w:outlineLvl w:val="0"/>
        <w:rPr>
          <w:rFonts w:ascii="Graphik" w:eastAsia="Times New Roman" w:hAnsi="Graphik" w:cs="Times New Roman"/>
          <w:b/>
          <w:bCs/>
          <w:color w:val="333333"/>
          <w:kern w:val="36"/>
          <w:sz w:val="36"/>
          <w:szCs w:val="36"/>
          <w14:ligatures w14:val="none"/>
        </w:rPr>
      </w:pPr>
    </w:p>
    <w:p w14:paraId="061164EB" w14:textId="77777777" w:rsidR="00002FCB" w:rsidRPr="00FA5B8C" w:rsidRDefault="00002FCB" w:rsidP="00002FCB">
      <w:pPr>
        <w:shd w:val="clear" w:color="auto" w:fill="FFFFFF"/>
        <w:spacing w:before="100" w:beforeAutospacing="1" w:after="100" w:afterAutospacing="1" w:line="240" w:lineRule="auto"/>
        <w:outlineLvl w:val="0"/>
        <w:rPr>
          <w:rFonts w:ascii="Graphik" w:eastAsia="Times New Roman" w:hAnsi="Graphik" w:cs="Times New Roman"/>
          <w:b/>
          <w:bCs/>
          <w:color w:val="333333"/>
          <w:kern w:val="36"/>
          <w:sz w:val="36"/>
          <w:szCs w:val="36"/>
          <w14:ligatures w14:val="none"/>
        </w:rPr>
      </w:pPr>
      <w:r w:rsidRPr="00FA5B8C">
        <w:rPr>
          <w:rFonts w:ascii="Graphik" w:eastAsia="Times New Roman" w:hAnsi="Graphik" w:cs="Times New Roman"/>
          <w:b/>
          <w:bCs/>
          <w:color w:val="333333"/>
          <w:kern w:val="36"/>
          <w:sz w:val="36"/>
          <w:szCs w:val="36"/>
          <w14:ligatures w14:val="none"/>
        </w:rPr>
        <w:t>Help take your BUSINESS where it needs to go!</w:t>
      </w:r>
    </w:p>
    <w:p w14:paraId="64594CC8" w14:textId="77777777" w:rsidR="00002FCB" w:rsidRPr="00FA5B8C" w:rsidRDefault="00002FCB" w:rsidP="00002FCB">
      <w:pPr>
        <w:shd w:val="clear" w:color="auto" w:fill="FFFFFF"/>
        <w:spacing w:before="100" w:beforeAutospacing="1" w:after="100" w:afterAutospacing="1" w:line="240" w:lineRule="auto"/>
        <w:outlineLvl w:val="0"/>
        <w:rPr>
          <w:rFonts w:ascii="Graphik" w:eastAsia="Times New Roman" w:hAnsi="Graphik" w:cs="Times New Roman"/>
          <w:b/>
          <w:bCs/>
          <w:color w:val="333333"/>
          <w:kern w:val="36"/>
          <w:sz w:val="36"/>
          <w:szCs w:val="36"/>
          <w14:ligatures w14:val="none"/>
        </w:rPr>
      </w:pPr>
      <w:r w:rsidRPr="00FA5B8C">
        <w:rPr>
          <w:rFonts w:ascii="Graphik" w:eastAsia="Times New Roman" w:hAnsi="Graphik" w:cs="Times New Roman"/>
          <w:b/>
          <w:bCs/>
          <w:color w:val="333333"/>
          <w:kern w:val="36"/>
          <w:sz w:val="36"/>
          <w:szCs w:val="36"/>
          <w14:ligatures w14:val="none"/>
        </w:rPr>
        <w:t>From launching a new venture to expanding an existing business.</w:t>
      </w:r>
    </w:p>
    <w:p w14:paraId="50E38473" w14:textId="77777777" w:rsidR="00002FCB" w:rsidRPr="00FA5B8C" w:rsidRDefault="00002FCB" w:rsidP="00002FCB">
      <w:pPr>
        <w:shd w:val="clear" w:color="auto" w:fill="FFFFFF"/>
        <w:spacing w:before="100" w:beforeAutospacing="1" w:after="100" w:afterAutospacing="1" w:line="240" w:lineRule="auto"/>
        <w:outlineLvl w:val="0"/>
        <w:rPr>
          <w:rFonts w:ascii="Graphik" w:eastAsia="Times New Roman" w:hAnsi="Graphik" w:cs="Times New Roman"/>
          <w:b/>
          <w:bCs/>
          <w:color w:val="333333"/>
          <w:kern w:val="36"/>
          <w:sz w:val="36"/>
          <w:szCs w:val="36"/>
          <w14:ligatures w14:val="none"/>
        </w:rPr>
      </w:pPr>
      <w:r w:rsidRPr="00FA5B8C">
        <w:rPr>
          <w:rFonts w:ascii="Helvetica" w:hAnsi="Helvetica" w:cs="Helvetica"/>
          <w:noProof/>
          <w:color w:val="FF0000"/>
          <w:sz w:val="40"/>
          <w:szCs w:val="40"/>
          <w:shd w:val="clear" w:color="auto" w:fill="FFFFFF"/>
        </w:rPr>
        <w:drawing>
          <wp:anchor distT="0" distB="0" distL="114300" distR="114300" simplePos="0" relativeHeight="251665408" behindDoc="0" locked="0" layoutInCell="1" allowOverlap="1" wp14:anchorId="435D09EB" wp14:editId="6352438D">
            <wp:simplePos x="0" y="0"/>
            <wp:positionH relativeFrom="margin">
              <wp:align>center</wp:align>
            </wp:positionH>
            <wp:positionV relativeFrom="paragraph">
              <wp:posOffset>1862455</wp:posOffset>
            </wp:positionV>
            <wp:extent cx="4208145" cy="3248025"/>
            <wp:effectExtent l="0" t="0" r="1905" b="9525"/>
            <wp:wrapTopAndBottom/>
            <wp:docPr id="1525958340" name="Picture 1" descr="A person holding a clip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58340" name="Picture 1" descr="A person holding a clipboar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208145" cy="3248025"/>
                    </a:xfrm>
                    <a:prstGeom prst="rect">
                      <a:avLst/>
                    </a:prstGeom>
                  </pic:spPr>
                </pic:pic>
              </a:graphicData>
            </a:graphic>
            <wp14:sizeRelH relativeFrom="page">
              <wp14:pctWidth>0</wp14:pctWidth>
            </wp14:sizeRelH>
            <wp14:sizeRelV relativeFrom="page">
              <wp14:pctHeight>0</wp14:pctHeight>
            </wp14:sizeRelV>
          </wp:anchor>
        </w:drawing>
      </w:r>
      <w:r w:rsidRPr="00490D21">
        <w:rPr>
          <w:rFonts w:ascii="Graphik" w:eastAsia="Times New Roman" w:hAnsi="Graphik" w:cs="Times New Roman"/>
          <w:b/>
          <w:bCs/>
          <w:color w:val="333333"/>
          <w:kern w:val="36"/>
          <w:sz w:val="36"/>
          <w:szCs w:val="36"/>
          <w14:ligatures w14:val="none"/>
        </w:rPr>
        <w:t xml:space="preserve">Introducing </w:t>
      </w:r>
      <w:r w:rsidRPr="00FA5B8C">
        <w:rPr>
          <w:rFonts w:ascii="Graphik" w:eastAsia="Times New Roman" w:hAnsi="Graphik" w:cs="Times New Roman"/>
          <w:b/>
          <w:bCs/>
          <w:color w:val="333333"/>
          <w:kern w:val="36"/>
          <w:sz w:val="36"/>
          <w:szCs w:val="36"/>
          <w14:ligatures w14:val="none"/>
        </w:rPr>
        <w:t>…Members Financial FCU</w:t>
      </w:r>
      <w:r w:rsidRPr="00490D21">
        <w:rPr>
          <w:rFonts w:ascii="Graphik" w:eastAsia="Times New Roman" w:hAnsi="Graphik" w:cs="Times New Roman"/>
          <w:b/>
          <w:bCs/>
          <w:color w:val="333333"/>
          <w:kern w:val="36"/>
          <w:sz w:val="36"/>
          <w:szCs w:val="36"/>
          <w14:ligatures w14:val="none"/>
        </w:rPr>
        <w:t xml:space="preserve"> </w:t>
      </w:r>
      <w:r w:rsidRPr="00FA5B8C">
        <w:rPr>
          <w:rFonts w:ascii="Graphik" w:eastAsia="Times New Roman" w:hAnsi="Graphik" w:cs="Times New Roman"/>
          <w:b/>
          <w:bCs/>
          <w:color w:val="FF0000"/>
          <w:kern w:val="36"/>
          <w:sz w:val="36"/>
          <w:szCs w:val="36"/>
          <w14:ligatures w14:val="none"/>
        </w:rPr>
        <w:t>B</w:t>
      </w:r>
      <w:r w:rsidRPr="00490D21">
        <w:rPr>
          <w:rFonts w:ascii="Graphik" w:eastAsia="Times New Roman" w:hAnsi="Graphik" w:cs="Times New Roman"/>
          <w:b/>
          <w:bCs/>
          <w:color w:val="FF0000"/>
          <w:kern w:val="36"/>
          <w:sz w:val="36"/>
          <w:szCs w:val="36"/>
          <w14:ligatures w14:val="none"/>
        </w:rPr>
        <w:t>usiness checking accounts</w:t>
      </w:r>
      <w:r w:rsidRPr="00FA5B8C">
        <w:rPr>
          <w:rFonts w:ascii="Graphik" w:eastAsia="Times New Roman" w:hAnsi="Graphik" w:cs="Times New Roman"/>
          <w:b/>
          <w:bCs/>
          <w:color w:val="333333"/>
          <w:kern w:val="36"/>
          <w:sz w:val="36"/>
          <w:szCs w:val="36"/>
          <w14:ligatures w14:val="none"/>
        </w:rPr>
        <w:t xml:space="preserve"> and Business interest bearing savings accounts, money market accounts and CD’s. Choose from a variety of these dividend earning options to grow your money and your business.</w:t>
      </w:r>
    </w:p>
    <w:p w14:paraId="60FE510D" w14:textId="42A9D5B9" w:rsidR="009B0554" w:rsidRDefault="009B0554" w:rsidP="009B0554">
      <w:pPr>
        <w:spacing w:after="0"/>
        <w:rPr>
          <w:rFonts w:ascii="Britannic Bold" w:hAnsi="Britannic Bold" w:cs="Helvetica"/>
          <w:color w:val="1A4BC7" w:themeColor="accent4" w:themeShade="BF"/>
          <w:sz w:val="21"/>
          <w:szCs w:val="21"/>
          <w:lang w:val="en"/>
        </w:rPr>
      </w:pPr>
    </w:p>
    <w:p w14:paraId="24C3F030" w14:textId="77777777" w:rsidR="00132C1D" w:rsidRPr="002B4167" w:rsidRDefault="00132C1D" w:rsidP="009B0554">
      <w:pPr>
        <w:spacing w:after="0"/>
        <w:rPr>
          <w:rFonts w:ascii="Britannic Bold" w:hAnsi="Britannic Bold"/>
          <w:caps/>
          <w:color w:val="1A4BC7" w:themeColor="accent4" w:themeShade="BF"/>
        </w:rPr>
      </w:pPr>
    </w:p>
    <w:p w14:paraId="31756E1E" w14:textId="3E85D55F" w:rsidR="00002FCB" w:rsidRPr="00897B13" w:rsidRDefault="00002FCB" w:rsidP="00002FCB">
      <w:pPr>
        <w:shd w:val="clear" w:color="auto" w:fill="FFFFFF"/>
        <w:spacing w:before="300" w:after="0" w:line="315" w:lineRule="atLeast"/>
        <w:textAlignment w:val="center"/>
        <w:rPr>
          <w:rFonts w:ascii="Source Sans Pro" w:hAnsi="Source Sans Pro"/>
          <w:color w:val="212121"/>
        </w:rPr>
      </w:pPr>
      <w:r w:rsidRPr="00897B13">
        <w:rPr>
          <w:rFonts w:ascii="Source Sans Pro" w:hAnsi="Source Sans Pro"/>
          <w:b/>
          <w:bCs/>
          <w:color w:val="212121"/>
          <w:sz w:val="36"/>
          <w:szCs w:val="36"/>
        </w:rPr>
        <w:t>Did you know</w:t>
      </w:r>
      <w:r w:rsidRPr="00897B13">
        <w:rPr>
          <w:rFonts w:ascii="Source Sans Pro" w:hAnsi="Source Sans Pro"/>
          <w:color w:val="212121"/>
        </w:rPr>
        <w:t xml:space="preserve"> that the U.S. Postal Service processes more than 158 billion pieces of mail in a fiscal year and 6.8 billion pieces (4.3%) are undeliverable! This could be your monthly statements... why not switch to e-Statements today, where you can securely retrieve at your </w:t>
      </w:r>
      <w:r w:rsidR="00683C99" w:rsidRPr="00897B13">
        <w:rPr>
          <w:rFonts w:ascii="Source Sans Pro" w:hAnsi="Source Sans Pro"/>
          <w:color w:val="212121"/>
        </w:rPr>
        <w:t>convenience.</w:t>
      </w:r>
    </w:p>
    <w:p w14:paraId="010E46F3" w14:textId="77777777" w:rsidR="00002FCB" w:rsidRPr="00044483" w:rsidRDefault="00002FCB" w:rsidP="00002FCB">
      <w:pPr>
        <w:pStyle w:val="Heading2"/>
        <w:rPr>
          <w:rFonts w:ascii="Source Sans Pro" w:eastAsia="Times New Roman" w:hAnsi="Source Sans Pro" w:cs="Arial"/>
          <w:b/>
          <w:bCs/>
          <w:color w:val="auto"/>
          <w:sz w:val="53"/>
          <w:szCs w:val="53"/>
          <w:lang w:val="en"/>
        </w:rPr>
      </w:pPr>
      <w:r w:rsidRPr="00044483">
        <w:rPr>
          <w:rFonts w:ascii="Source Sans Pro" w:eastAsia="Times New Roman" w:hAnsi="Source Sans Pro" w:cs="Arial"/>
          <w:b/>
          <w:bCs/>
          <w:color w:val="auto"/>
          <w:sz w:val="53"/>
          <w:szCs w:val="53"/>
          <w:lang w:val="en"/>
        </w:rPr>
        <w:t>e-Statements</w:t>
      </w:r>
    </w:p>
    <w:p w14:paraId="1BC487C9" w14:textId="77777777" w:rsidR="00002FCB" w:rsidRPr="00485319" w:rsidRDefault="00002FCB" w:rsidP="00002FCB">
      <w:pPr>
        <w:spacing w:before="100" w:beforeAutospacing="1" w:after="150" w:line="240" w:lineRule="auto"/>
        <w:rPr>
          <w:rFonts w:ascii="Source Sans Pro" w:eastAsia="Times New Roman" w:hAnsi="Source Sans Pro" w:cs="Arial"/>
          <w:color w:val="414141"/>
          <w:sz w:val="27"/>
          <w:szCs w:val="27"/>
          <w:lang w:val="en"/>
        </w:rPr>
      </w:pPr>
      <w:r w:rsidRPr="00485319">
        <w:rPr>
          <w:rFonts w:ascii="Source Sans Pro" w:eastAsia="Times New Roman" w:hAnsi="Source Sans Pro" w:cs="Arial"/>
          <w:color w:val="414141"/>
          <w:sz w:val="27"/>
          <w:szCs w:val="27"/>
          <w:lang w:val="en"/>
        </w:rPr>
        <w:t>e</w:t>
      </w:r>
      <w:r>
        <w:rPr>
          <w:rFonts w:ascii="Source Sans Pro" w:eastAsia="Times New Roman" w:hAnsi="Source Sans Pro" w:cs="Arial"/>
          <w:color w:val="414141"/>
          <w:sz w:val="27"/>
          <w:szCs w:val="27"/>
          <w:lang w:val="en"/>
        </w:rPr>
        <w:t>-</w:t>
      </w:r>
      <w:r w:rsidRPr="00485319">
        <w:rPr>
          <w:rFonts w:ascii="Source Sans Pro" w:eastAsia="Times New Roman" w:hAnsi="Source Sans Pro" w:cs="Arial"/>
          <w:color w:val="414141"/>
          <w:sz w:val="27"/>
          <w:szCs w:val="27"/>
          <w:lang w:val="en"/>
        </w:rPr>
        <w:t xml:space="preserve">Statements are a 100% free, convenient, and secure service that provides online access to your </w:t>
      </w:r>
      <w:r>
        <w:rPr>
          <w:rFonts w:ascii="Source Sans Pro" w:eastAsia="Times New Roman" w:hAnsi="Source Sans Pro" w:cs="Arial"/>
          <w:color w:val="414141"/>
          <w:sz w:val="27"/>
          <w:szCs w:val="27"/>
          <w:lang w:val="en"/>
        </w:rPr>
        <w:t>MFFCU</w:t>
      </w:r>
      <w:r w:rsidRPr="00485319">
        <w:rPr>
          <w:rFonts w:ascii="Source Sans Pro" w:eastAsia="Times New Roman" w:hAnsi="Source Sans Pro" w:cs="Arial"/>
          <w:color w:val="414141"/>
          <w:sz w:val="27"/>
          <w:szCs w:val="27"/>
          <w:lang w:val="en"/>
        </w:rPr>
        <w:t xml:space="preserve"> account statements. Your e</w:t>
      </w:r>
      <w:r>
        <w:rPr>
          <w:rFonts w:ascii="Source Sans Pro" w:eastAsia="Times New Roman" w:hAnsi="Source Sans Pro" w:cs="Arial"/>
          <w:color w:val="414141"/>
          <w:sz w:val="27"/>
          <w:szCs w:val="27"/>
          <w:lang w:val="en"/>
        </w:rPr>
        <w:t>-</w:t>
      </w:r>
      <w:r w:rsidRPr="00485319">
        <w:rPr>
          <w:rFonts w:ascii="Source Sans Pro" w:eastAsia="Times New Roman" w:hAnsi="Source Sans Pro" w:cs="Arial"/>
          <w:color w:val="414141"/>
          <w:sz w:val="27"/>
          <w:szCs w:val="27"/>
          <w:lang w:val="en"/>
        </w:rPr>
        <w:t>Statements include all the same information as a paper statement, with the benefit of receiving it electronically. E</w:t>
      </w:r>
      <w:r>
        <w:rPr>
          <w:rFonts w:ascii="Source Sans Pro" w:eastAsia="Times New Roman" w:hAnsi="Source Sans Pro" w:cs="Arial"/>
          <w:color w:val="414141"/>
          <w:sz w:val="27"/>
          <w:szCs w:val="27"/>
          <w:lang w:val="en"/>
        </w:rPr>
        <w:t>-</w:t>
      </w:r>
      <w:r w:rsidRPr="00485319">
        <w:rPr>
          <w:rFonts w:ascii="Source Sans Pro" w:eastAsia="Times New Roman" w:hAnsi="Source Sans Pro" w:cs="Arial"/>
          <w:color w:val="414141"/>
          <w:sz w:val="27"/>
          <w:szCs w:val="27"/>
          <w:lang w:val="en"/>
        </w:rPr>
        <w:t>Statements are much safer than mailed paper statements and are completely secure when you access them through Digital Banking.</w:t>
      </w:r>
    </w:p>
    <w:p w14:paraId="5D99E3A4" w14:textId="77777777" w:rsidR="00002FCB" w:rsidRPr="00044483" w:rsidRDefault="00002FCB" w:rsidP="00002FCB">
      <w:pPr>
        <w:spacing w:before="30" w:after="30" w:line="240" w:lineRule="auto"/>
        <w:outlineLvl w:val="2"/>
        <w:rPr>
          <w:rFonts w:ascii="Source Sans Pro" w:eastAsia="Times New Roman" w:hAnsi="Source Sans Pro" w:cs="Arial"/>
          <w:b/>
          <w:bCs/>
          <w:sz w:val="36"/>
          <w:szCs w:val="36"/>
          <w:lang w:val="en"/>
        </w:rPr>
      </w:pPr>
      <w:r w:rsidRPr="00044483">
        <w:rPr>
          <w:rFonts w:ascii="Source Sans Pro" w:eastAsia="Times New Roman" w:hAnsi="Source Sans Pro" w:cs="Arial"/>
          <w:b/>
          <w:bCs/>
          <w:sz w:val="36"/>
          <w:szCs w:val="36"/>
          <w:lang w:val="en"/>
        </w:rPr>
        <w:t>Benefits of using e-Statements</w:t>
      </w:r>
    </w:p>
    <w:p w14:paraId="73BEE3B4" w14:textId="77777777" w:rsidR="00002FCB" w:rsidRPr="00485319" w:rsidRDefault="00002FCB" w:rsidP="00002FCB">
      <w:pPr>
        <w:numPr>
          <w:ilvl w:val="0"/>
          <w:numId w:val="1"/>
        </w:numPr>
        <w:spacing w:before="100" w:beforeAutospacing="1" w:after="100" w:afterAutospacing="1" w:line="240" w:lineRule="auto"/>
        <w:ind w:left="816"/>
        <w:rPr>
          <w:rFonts w:ascii="Source Sans Pro" w:eastAsia="Times New Roman" w:hAnsi="Source Sans Pro" w:cs="Arial"/>
          <w:color w:val="414141"/>
          <w:sz w:val="27"/>
          <w:szCs w:val="27"/>
          <w:lang w:val="en"/>
        </w:rPr>
      </w:pPr>
      <w:r w:rsidRPr="00485319">
        <w:rPr>
          <w:rFonts w:ascii="Source Sans Pro" w:eastAsia="Times New Roman" w:hAnsi="Source Sans Pro" w:cs="Arial"/>
          <w:color w:val="414141"/>
          <w:sz w:val="27"/>
          <w:szCs w:val="27"/>
          <w:lang w:val="en"/>
        </w:rPr>
        <w:t>Receive statements faster and safer than through regular mail.</w:t>
      </w:r>
    </w:p>
    <w:p w14:paraId="7D325FBB" w14:textId="77777777" w:rsidR="00002FCB" w:rsidRPr="00485319" w:rsidRDefault="00002FCB" w:rsidP="00002FCB">
      <w:pPr>
        <w:numPr>
          <w:ilvl w:val="0"/>
          <w:numId w:val="1"/>
        </w:numPr>
        <w:spacing w:before="100" w:beforeAutospacing="1" w:after="100" w:afterAutospacing="1" w:line="240" w:lineRule="auto"/>
        <w:ind w:left="816"/>
        <w:rPr>
          <w:rFonts w:ascii="Source Sans Pro" w:eastAsia="Times New Roman" w:hAnsi="Source Sans Pro" w:cs="Arial"/>
          <w:color w:val="414141"/>
          <w:sz w:val="27"/>
          <w:szCs w:val="27"/>
          <w:lang w:val="en"/>
        </w:rPr>
      </w:pPr>
      <w:r w:rsidRPr="00485319">
        <w:rPr>
          <w:rFonts w:ascii="Source Sans Pro" w:eastAsia="Times New Roman" w:hAnsi="Source Sans Pro" w:cs="Arial"/>
          <w:color w:val="414141"/>
          <w:sz w:val="27"/>
          <w:szCs w:val="27"/>
          <w:lang w:val="en"/>
        </w:rPr>
        <w:t>Save time and reduce paper clutter.</w:t>
      </w:r>
    </w:p>
    <w:p w14:paraId="108F8624" w14:textId="77777777" w:rsidR="00002FCB" w:rsidRPr="00485319" w:rsidRDefault="00002FCB" w:rsidP="00002FCB">
      <w:pPr>
        <w:numPr>
          <w:ilvl w:val="0"/>
          <w:numId w:val="1"/>
        </w:numPr>
        <w:spacing w:before="100" w:beforeAutospacing="1" w:after="100" w:afterAutospacing="1" w:line="240" w:lineRule="auto"/>
        <w:ind w:left="816"/>
        <w:rPr>
          <w:rFonts w:ascii="Source Sans Pro" w:eastAsia="Times New Roman" w:hAnsi="Source Sans Pro" w:cs="Arial"/>
          <w:color w:val="414141"/>
          <w:sz w:val="27"/>
          <w:szCs w:val="27"/>
          <w:lang w:val="en"/>
        </w:rPr>
      </w:pPr>
      <w:r w:rsidRPr="00485319">
        <w:rPr>
          <w:rFonts w:ascii="Source Sans Pro" w:eastAsia="Times New Roman" w:hAnsi="Source Sans Pro" w:cs="Arial"/>
          <w:color w:val="414141"/>
          <w:sz w:val="27"/>
          <w:szCs w:val="27"/>
          <w:lang w:val="en"/>
        </w:rPr>
        <w:t>View your statements in easy-to-read PDF format.</w:t>
      </w:r>
    </w:p>
    <w:p w14:paraId="6D19DAA2" w14:textId="1A212D08" w:rsidR="00002FCB" w:rsidRPr="00485319" w:rsidRDefault="00002FCB" w:rsidP="00002FCB">
      <w:pPr>
        <w:numPr>
          <w:ilvl w:val="0"/>
          <w:numId w:val="1"/>
        </w:numPr>
        <w:spacing w:before="100" w:beforeAutospacing="1" w:after="100" w:afterAutospacing="1" w:line="240" w:lineRule="auto"/>
        <w:ind w:left="816"/>
        <w:rPr>
          <w:rFonts w:ascii="Source Sans Pro" w:eastAsia="Times New Roman" w:hAnsi="Source Sans Pro" w:cs="Arial"/>
          <w:color w:val="414141"/>
          <w:sz w:val="27"/>
          <w:szCs w:val="27"/>
          <w:lang w:val="en"/>
        </w:rPr>
      </w:pPr>
      <w:r w:rsidRPr="00485319">
        <w:rPr>
          <w:rFonts w:ascii="Source Sans Pro" w:eastAsia="Times New Roman" w:hAnsi="Source Sans Pro" w:cs="Arial"/>
          <w:color w:val="414141"/>
          <w:sz w:val="27"/>
          <w:szCs w:val="27"/>
          <w:lang w:val="en"/>
        </w:rPr>
        <w:t xml:space="preserve">Reduce </w:t>
      </w:r>
      <w:r w:rsidR="00683C99" w:rsidRPr="00485319">
        <w:rPr>
          <w:rFonts w:ascii="Source Sans Pro" w:eastAsia="Times New Roman" w:hAnsi="Source Sans Pro" w:cs="Arial"/>
          <w:color w:val="414141"/>
          <w:sz w:val="27"/>
          <w:szCs w:val="27"/>
          <w:lang w:val="en"/>
        </w:rPr>
        <w:t>the amount</w:t>
      </w:r>
      <w:r w:rsidRPr="00485319">
        <w:rPr>
          <w:rFonts w:ascii="Source Sans Pro" w:eastAsia="Times New Roman" w:hAnsi="Source Sans Pro" w:cs="Arial"/>
          <w:color w:val="414141"/>
          <w:sz w:val="27"/>
          <w:szCs w:val="27"/>
          <w:lang w:val="en"/>
        </w:rPr>
        <w:t xml:space="preserve"> of private information in your mailbox that is susceptible to fraud and identity theft.</w:t>
      </w:r>
    </w:p>
    <w:p w14:paraId="13E5649A" w14:textId="68E40721" w:rsidR="00002FCB" w:rsidRPr="00485319" w:rsidRDefault="00132C1D" w:rsidP="00002FCB">
      <w:pPr>
        <w:numPr>
          <w:ilvl w:val="0"/>
          <w:numId w:val="1"/>
        </w:numPr>
        <w:spacing w:before="100" w:beforeAutospacing="1" w:after="100" w:afterAutospacing="1" w:line="240" w:lineRule="auto"/>
        <w:ind w:left="816"/>
        <w:rPr>
          <w:rFonts w:ascii="Source Sans Pro" w:eastAsia="Times New Roman" w:hAnsi="Source Sans Pro" w:cs="Arial"/>
          <w:color w:val="414141"/>
          <w:sz w:val="27"/>
          <w:szCs w:val="27"/>
          <w:lang w:val="en"/>
        </w:rPr>
      </w:pPr>
      <w:r>
        <w:rPr>
          <w:rFonts w:ascii="Source Sans Pro" w:hAnsi="Source Sans Pro"/>
          <w:noProof/>
          <w:color w:val="414141"/>
        </w:rPr>
        <w:drawing>
          <wp:anchor distT="0" distB="0" distL="114300" distR="114300" simplePos="0" relativeHeight="251669504" behindDoc="0" locked="0" layoutInCell="1" allowOverlap="1" wp14:anchorId="5DC0C274" wp14:editId="03C89FDF">
            <wp:simplePos x="0" y="0"/>
            <wp:positionH relativeFrom="column">
              <wp:posOffset>333375</wp:posOffset>
            </wp:positionH>
            <wp:positionV relativeFrom="paragraph">
              <wp:posOffset>603885</wp:posOffset>
            </wp:positionV>
            <wp:extent cx="5191125" cy="2921000"/>
            <wp:effectExtent l="0" t="0" r="9525" b="0"/>
            <wp:wrapSquare wrapText="bothSides"/>
            <wp:docPr id="1" name="Picture 1" descr="eStat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atem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1125" cy="292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2FCB" w:rsidRPr="00485319">
        <w:rPr>
          <w:rFonts w:ascii="Source Sans Pro" w:eastAsia="Times New Roman" w:hAnsi="Source Sans Pro" w:cs="Arial"/>
          <w:color w:val="414141"/>
          <w:sz w:val="27"/>
          <w:szCs w:val="27"/>
          <w:lang w:val="en"/>
        </w:rPr>
        <w:t>Print your statement if ever a paper copy is needed. Your e</w:t>
      </w:r>
      <w:r w:rsidR="00002FCB">
        <w:rPr>
          <w:rFonts w:ascii="Source Sans Pro" w:eastAsia="Times New Roman" w:hAnsi="Source Sans Pro" w:cs="Arial"/>
          <w:color w:val="414141"/>
          <w:sz w:val="27"/>
          <w:szCs w:val="27"/>
          <w:lang w:val="en"/>
        </w:rPr>
        <w:t>-</w:t>
      </w:r>
      <w:r w:rsidR="00002FCB" w:rsidRPr="00485319">
        <w:rPr>
          <w:rFonts w:ascii="Source Sans Pro" w:eastAsia="Times New Roman" w:hAnsi="Source Sans Pro" w:cs="Arial"/>
          <w:color w:val="414141"/>
          <w:sz w:val="27"/>
          <w:szCs w:val="27"/>
          <w:lang w:val="en"/>
        </w:rPr>
        <w:t xml:space="preserve">Statement can also </w:t>
      </w:r>
      <w:r w:rsidR="00002FCB">
        <w:rPr>
          <w:rFonts w:ascii="Source Sans Pro" w:eastAsia="Times New Roman" w:hAnsi="Source Sans Pro" w:cs="Arial"/>
          <w:color w:val="414141"/>
          <w:sz w:val="27"/>
          <w:szCs w:val="27"/>
          <w:lang w:val="en"/>
        </w:rPr>
        <w:t xml:space="preserve">be </w:t>
      </w:r>
      <w:r w:rsidR="00002FCB" w:rsidRPr="00485319">
        <w:rPr>
          <w:rFonts w:ascii="Source Sans Pro" w:eastAsia="Times New Roman" w:hAnsi="Source Sans Pro" w:cs="Arial"/>
          <w:color w:val="414141"/>
          <w:sz w:val="27"/>
          <w:szCs w:val="27"/>
          <w:lang w:val="en"/>
        </w:rPr>
        <w:t xml:space="preserve">downloaded to your computer for future </w:t>
      </w:r>
      <w:r w:rsidR="00683C99" w:rsidRPr="00485319">
        <w:rPr>
          <w:rFonts w:ascii="Source Sans Pro" w:eastAsia="Times New Roman" w:hAnsi="Source Sans Pro" w:cs="Arial"/>
          <w:color w:val="414141"/>
          <w:sz w:val="27"/>
          <w:szCs w:val="27"/>
          <w:lang w:val="en"/>
        </w:rPr>
        <w:t>reference.</w:t>
      </w:r>
    </w:p>
    <w:p w14:paraId="62512336" w14:textId="234D55DF" w:rsidR="00002FCB" w:rsidRDefault="00002FCB" w:rsidP="00002FCB"/>
    <w:p w14:paraId="421107C2" w14:textId="12578AB5" w:rsidR="00683C99" w:rsidRPr="00DA3C0A" w:rsidRDefault="00683C99" w:rsidP="00683C99">
      <w:pPr>
        <w:rPr>
          <w:color w:val="008000"/>
          <w:sz w:val="72"/>
          <w:szCs w:val="72"/>
        </w:rPr>
      </w:pPr>
      <w:r w:rsidRPr="00DA3C0A">
        <w:rPr>
          <w:color w:val="008000"/>
          <w:sz w:val="72"/>
          <w:szCs w:val="72"/>
        </w:rPr>
        <w:lastRenderedPageBreak/>
        <w:t>Shopping online?</w:t>
      </w:r>
    </w:p>
    <w:p w14:paraId="226363D6" w14:textId="29FECE37" w:rsidR="00683C99" w:rsidRPr="00DA3C0A" w:rsidRDefault="00683C99" w:rsidP="00683C99">
      <w:pPr>
        <w:rPr>
          <w:color w:val="008000"/>
          <w:sz w:val="44"/>
          <w:szCs w:val="44"/>
        </w:rPr>
      </w:pPr>
      <w:r w:rsidRPr="00DA3C0A">
        <w:rPr>
          <w:color w:val="008000"/>
          <w:sz w:val="44"/>
          <w:szCs w:val="44"/>
        </w:rPr>
        <w:t>Here’s what to do when things go wrong.</w:t>
      </w:r>
    </w:p>
    <w:p w14:paraId="321F8C92" w14:textId="0FA1AD97" w:rsidR="00683C99" w:rsidRPr="00F60076" w:rsidRDefault="00683C99" w:rsidP="00683C99">
      <w:pPr>
        <w:spacing w:after="0"/>
      </w:pPr>
      <w:r>
        <w:t xml:space="preserve">Ever had a bad online shopping experience? Maybe you ordered one thing but got another. Or that new company never shipped your order, despite charging you. So, what do you do? If you can relate, you’re not alone. In 2022, online shopping scams were the second-most reported type of scam to the FTC. The good news is you have rights, and there are steps you can take. If something didn’t arrive or you didn’t accept it, and now the company won’t refund your money, dispute the charges. If products show up that you never ordered, you don’t have to pay for them. Federal law protects you. To try to stay ahead of these problems, if you haven’t shopped with a company before, start by searching online for the company’s name, plus words like “review,” “complaint” or “scam.” See what other people are saying. </w:t>
      </w:r>
      <w:r w:rsidRPr="00DA3C0A">
        <w:rPr>
          <w:b/>
          <w:bCs/>
        </w:rPr>
        <w:t>And no</w:t>
      </w:r>
      <w:r>
        <w:t xml:space="preserve"> </w:t>
      </w:r>
      <w:r w:rsidRPr="00DA3C0A">
        <w:rPr>
          <w:b/>
          <w:bCs/>
        </w:rPr>
        <w:t>matter where you shop online,</w:t>
      </w:r>
      <w:r>
        <w:rPr>
          <w:b/>
          <w:bCs/>
        </w:rPr>
        <w:t xml:space="preserve"> </w:t>
      </w:r>
    </w:p>
    <w:p w14:paraId="7F60869D" w14:textId="77777777" w:rsidR="00683C99" w:rsidRDefault="00683C99" w:rsidP="00683C99"/>
    <w:p w14:paraId="3519437A" w14:textId="6680DA9F" w:rsidR="00683C99" w:rsidRPr="00DA3C0A" w:rsidRDefault="00683C99" w:rsidP="00683C99">
      <w:pPr>
        <w:rPr>
          <w:b/>
          <w:bCs/>
        </w:rPr>
      </w:pPr>
      <w:r>
        <w:rPr>
          <w:b/>
          <w:bCs/>
        </w:rPr>
        <w:t>REMEMBER:</w:t>
      </w:r>
    </w:p>
    <w:p w14:paraId="253E5E56" w14:textId="20281FE6" w:rsidR="00683C99" w:rsidRDefault="00683C99" w:rsidP="00683C99">
      <w:pPr>
        <w:spacing w:after="0"/>
      </w:pPr>
      <w:r>
        <w:t xml:space="preserve">• Check refund and return policies. Sellers often have different refund and return policies for sale items, and dishonest sellers will use </w:t>
      </w:r>
      <w:r>
        <w:softHyphen/>
        <w:t>ne print to deny refunds. Use a credit card for online purchases, if possible. Credit cards offer the most protection against fraud compared to other types of payments, including the right to dispute charges if there are problems with your purchase. Always save receipts and confirmation emails. If something goes wrong, these can Help you get your money back from the seller or file a dispute with your credit card company.</w:t>
      </w:r>
    </w:p>
    <w:p w14:paraId="64B5D9DD" w14:textId="3945BE5D" w:rsidR="00683C99" w:rsidRDefault="00683C99" w:rsidP="00683C99">
      <w:pPr>
        <w:spacing w:after="0"/>
      </w:pPr>
    </w:p>
    <w:p w14:paraId="2F73DE36" w14:textId="77777777" w:rsidR="00683C99" w:rsidRPr="00F60076" w:rsidRDefault="00683C99" w:rsidP="00683C99">
      <w:pPr>
        <w:spacing w:after="0"/>
      </w:pPr>
      <w:r w:rsidRPr="002D5165">
        <w:rPr>
          <w:b/>
          <w:bCs/>
        </w:rPr>
        <w:t>If you suspect a scam, report it to the FTC</w:t>
      </w:r>
      <w:r>
        <w:t xml:space="preserve"> </w:t>
      </w:r>
      <w:r w:rsidRPr="002D5165">
        <w:rPr>
          <w:b/>
          <w:bCs/>
        </w:rPr>
        <w:t>at ReportFraud.FTC.gov</w:t>
      </w:r>
      <w:r>
        <w:t>.</w:t>
      </w:r>
    </w:p>
    <w:p w14:paraId="5281D1F8" w14:textId="1EB94977" w:rsidR="009B0554" w:rsidRDefault="009B0554"/>
    <w:p w14:paraId="1C0DF559" w14:textId="10CFD5E2" w:rsidR="00683C99" w:rsidRDefault="00683C99"/>
    <w:p w14:paraId="74934D6A" w14:textId="521C60CF" w:rsidR="00683C99" w:rsidRDefault="00683C99"/>
    <w:p w14:paraId="78176DD8" w14:textId="25BAD837" w:rsidR="00683C99" w:rsidRDefault="00683C99">
      <w:r>
        <w:rPr>
          <w:noProof/>
        </w:rPr>
        <w:drawing>
          <wp:anchor distT="0" distB="0" distL="114300" distR="114300" simplePos="0" relativeHeight="251666432" behindDoc="0" locked="0" layoutInCell="1" allowOverlap="1" wp14:anchorId="5C204679" wp14:editId="30617BE4">
            <wp:simplePos x="0" y="0"/>
            <wp:positionH relativeFrom="column">
              <wp:posOffset>1104900</wp:posOffset>
            </wp:positionH>
            <wp:positionV relativeFrom="paragraph">
              <wp:posOffset>64770</wp:posOffset>
            </wp:positionV>
            <wp:extent cx="3333750" cy="1905000"/>
            <wp:effectExtent l="0" t="0" r="0" b="0"/>
            <wp:wrapSquare wrapText="bothSides"/>
            <wp:docPr id="1281776207" name="Picture 1" descr="A person and person in a convertible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76207" name="Picture 1" descr="A person and person in a convertible ca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333750" cy="1905000"/>
                    </a:xfrm>
                    <a:prstGeom prst="rect">
                      <a:avLst/>
                    </a:prstGeom>
                  </pic:spPr>
                </pic:pic>
              </a:graphicData>
            </a:graphic>
          </wp:anchor>
        </w:drawing>
      </w:r>
    </w:p>
    <w:p w14:paraId="1F483519" w14:textId="2E048EA8" w:rsidR="00683C99" w:rsidRDefault="00683C99"/>
    <w:p w14:paraId="4E4CBEEB" w14:textId="77777777" w:rsidR="00683C99" w:rsidRDefault="00683C99"/>
    <w:p w14:paraId="3BF65DE1" w14:textId="22B48A19" w:rsidR="00683C99" w:rsidRDefault="00683C99"/>
    <w:p w14:paraId="5FB348CF" w14:textId="77777777" w:rsidR="00683C99" w:rsidRDefault="00683C99"/>
    <w:p w14:paraId="4B547397" w14:textId="77777777" w:rsidR="00683C99" w:rsidRDefault="00683C99"/>
    <w:p w14:paraId="05EEE041" w14:textId="77777777" w:rsidR="00683C99" w:rsidRDefault="00683C99"/>
    <w:p w14:paraId="6B52C35D" w14:textId="77777777" w:rsidR="00683C99" w:rsidRDefault="00683C99"/>
    <w:p w14:paraId="4B73AB98" w14:textId="77777777" w:rsidR="00683C99" w:rsidRDefault="00683C99"/>
    <w:p w14:paraId="1BF7F2A9" w14:textId="23385F37" w:rsidR="00683C99" w:rsidRPr="00683C99" w:rsidRDefault="00683C99" w:rsidP="00683C99">
      <w:r w:rsidRPr="00017DFF">
        <w:rPr>
          <w:noProof/>
        </w:rPr>
        <w:lastRenderedPageBreak/>
        <w:drawing>
          <wp:inline distT="0" distB="0" distL="0" distR="0" wp14:anchorId="4325EC4C" wp14:editId="38932DBF">
            <wp:extent cx="5943600" cy="2830195"/>
            <wp:effectExtent l="0" t="0" r="0" b="8255"/>
            <wp:docPr id="1124248452" name="Picture 1" descr="A group of gardening tools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248452" name="Picture 1" descr="A group of gardening tools and flowers&#10;&#10;Description automatically generated"/>
                    <pic:cNvPicPr/>
                  </pic:nvPicPr>
                  <pic:blipFill>
                    <a:blip r:embed="rId15"/>
                    <a:stretch>
                      <a:fillRect/>
                    </a:stretch>
                  </pic:blipFill>
                  <pic:spPr>
                    <a:xfrm>
                      <a:off x="0" y="0"/>
                      <a:ext cx="5943600" cy="2830195"/>
                    </a:xfrm>
                    <a:prstGeom prst="rect">
                      <a:avLst/>
                    </a:prstGeom>
                  </pic:spPr>
                </pic:pic>
              </a:graphicData>
            </a:graphic>
          </wp:inline>
        </w:drawing>
      </w:r>
    </w:p>
    <w:p w14:paraId="064E7A7C" w14:textId="32557D5A" w:rsidR="00683C99" w:rsidRDefault="00683C99" w:rsidP="00683C99">
      <w:pPr>
        <w:jc w:val="center"/>
        <w:rPr>
          <w:rFonts w:ascii="Dreaming Outloud Pro" w:hAnsi="Dreaming Outloud Pro" w:cs="Dreaming Outloud Pro"/>
          <w:b/>
          <w:bCs/>
          <w:color w:val="FF0066"/>
          <w:sz w:val="72"/>
          <w:szCs w:val="72"/>
        </w:rPr>
      </w:pPr>
      <w:r w:rsidRPr="00017DFF">
        <w:rPr>
          <w:rFonts w:ascii="Dreaming Outloud Pro" w:hAnsi="Dreaming Outloud Pro" w:cs="Dreaming Outloud Pro"/>
          <w:b/>
          <w:bCs/>
          <w:color w:val="FF0066"/>
          <w:sz w:val="72"/>
          <w:szCs w:val="72"/>
        </w:rPr>
        <w:t>SPRING HAS SPRUNG</w:t>
      </w:r>
    </w:p>
    <w:p w14:paraId="0BBD9EF2" w14:textId="77777777" w:rsidR="00683C99" w:rsidRPr="00017DFF" w:rsidRDefault="00683C99" w:rsidP="00683C99">
      <w:pPr>
        <w:jc w:val="center"/>
        <w:rPr>
          <w:rFonts w:ascii="Dreaming Outloud Pro" w:hAnsi="Dreaming Outloud Pro" w:cs="Dreaming Outloud Pro"/>
          <w:b/>
          <w:bCs/>
          <w:color w:val="FF0066"/>
          <w:sz w:val="52"/>
          <w:szCs w:val="52"/>
        </w:rPr>
      </w:pPr>
      <w:r w:rsidRPr="00017DFF">
        <w:rPr>
          <w:rFonts w:ascii="Dreaming Outloud Pro" w:hAnsi="Dreaming Outloud Pro" w:cs="Dreaming Outloud Pro"/>
          <w:b/>
          <w:bCs/>
          <w:color w:val="FF0066"/>
          <w:sz w:val="52"/>
          <w:szCs w:val="52"/>
        </w:rPr>
        <w:t>Unlock Your Home’s</w:t>
      </w:r>
    </w:p>
    <w:p w14:paraId="048770BA" w14:textId="77777777" w:rsidR="00683C99" w:rsidRPr="00017DFF" w:rsidRDefault="00683C99" w:rsidP="00683C99">
      <w:pPr>
        <w:jc w:val="center"/>
        <w:rPr>
          <w:rFonts w:ascii="Dreaming Outloud Pro" w:hAnsi="Dreaming Outloud Pro" w:cs="Dreaming Outloud Pro"/>
          <w:b/>
          <w:bCs/>
          <w:color w:val="FF0066"/>
          <w:sz w:val="52"/>
          <w:szCs w:val="52"/>
        </w:rPr>
      </w:pPr>
      <w:r w:rsidRPr="00017DFF">
        <w:rPr>
          <w:rFonts w:ascii="Dreaming Outloud Pro" w:hAnsi="Dreaming Outloud Pro" w:cs="Dreaming Outloud Pro"/>
          <w:b/>
          <w:bCs/>
          <w:color w:val="FF0066"/>
          <w:sz w:val="52"/>
          <w:szCs w:val="52"/>
        </w:rPr>
        <w:t>Potential With a</w:t>
      </w:r>
    </w:p>
    <w:p w14:paraId="5AFC35A2" w14:textId="77777777" w:rsidR="00683C99" w:rsidRDefault="00683C99" w:rsidP="00683C99">
      <w:pPr>
        <w:jc w:val="center"/>
        <w:rPr>
          <w:rFonts w:ascii="Dreaming Outloud Pro" w:hAnsi="Dreaming Outloud Pro" w:cs="Dreaming Outloud Pro"/>
          <w:b/>
          <w:bCs/>
          <w:color w:val="FF0066"/>
          <w:sz w:val="52"/>
          <w:szCs w:val="52"/>
        </w:rPr>
      </w:pPr>
      <w:r w:rsidRPr="00017DFF">
        <w:rPr>
          <w:rFonts w:ascii="Dreaming Outloud Pro" w:hAnsi="Dreaming Outloud Pro" w:cs="Dreaming Outloud Pro"/>
          <w:b/>
          <w:bCs/>
          <w:color w:val="FF0066"/>
          <w:sz w:val="52"/>
          <w:szCs w:val="52"/>
        </w:rPr>
        <w:t xml:space="preserve">Fixed-Rate </w:t>
      </w:r>
    </w:p>
    <w:p w14:paraId="18A26C2F" w14:textId="77777777" w:rsidR="00683C99" w:rsidRPr="00BE0AEB" w:rsidRDefault="00683C99" w:rsidP="00683C99">
      <w:pPr>
        <w:jc w:val="center"/>
        <w:rPr>
          <w:rFonts w:ascii="Dreaming Outloud Pro" w:hAnsi="Dreaming Outloud Pro" w:cs="Dreaming Outloud Pro"/>
          <w:b/>
          <w:bCs/>
          <w:color w:val="FF0066"/>
          <w:sz w:val="72"/>
          <w:szCs w:val="72"/>
          <w:u w:val="single"/>
        </w:rPr>
      </w:pPr>
      <w:r w:rsidRPr="00BE0AEB">
        <w:rPr>
          <w:rFonts w:ascii="Dreaming Outloud Pro" w:hAnsi="Dreaming Outloud Pro" w:cs="Dreaming Outloud Pro"/>
          <w:b/>
          <w:bCs/>
          <w:color w:val="FF0066"/>
          <w:sz w:val="72"/>
          <w:szCs w:val="72"/>
          <w:u w:val="single"/>
        </w:rPr>
        <w:t>Home Equity Loan</w:t>
      </w:r>
    </w:p>
    <w:p w14:paraId="2A1D02DE" w14:textId="3ABA96CF" w:rsidR="00683C99" w:rsidRDefault="00683C99" w:rsidP="00683C99">
      <w:pPr>
        <w:jc w:val="center"/>
        <w:rPr>
          <w:rFonts w:ascii="Dreaming Outloud Pro" w:hAnsi="Dreaming Outloud Pro" w:cs="Dreaming Outloud Pro"/>
          <w:b/>
          <w:bCs/>
          <w:color w:val="FF0066"/>
          <w:sz w:val="28"/>
          <w:szCs w:val="28"/>
        </w:rPr>
      </w:pPr>
      <w:r>
        <w:rPr>
          <w:rFonts w:ascii="Dreaming Outloud Pro" w:hAnsi="Dreaming Outloud Pro" w:cs="Dreaming Outloud Pro"/>
          <w:b/>
          <w:bCs/>
          <w:color w:val="FF0066"/>
          <w:sz w:val="28"/>
          <w:szCs w:val="28"/>
        </w:rPr>
        <w:t>Take a trip, complete home projects, pay off bills. It is endless what you can do once you get a Home Equity loan. Apply today and use your home’s equity to achieve your wishes.</w:t>
      </w:r>
    </w:p>
    <w:p w14:paraId="3435FA8E" w14:textId="77777777" w:rsidR="00683C99" w:rsidRPr="00BE0AEB" w:rsidRDefault="00683C99" w:rsidP="00683C99">
      <w:pPr>
        <w:jc w:val="center"/>
        <w:rPr>
          <w:rFonts w:ascii="Dreaming Outloud Pro" w:hAnsi="Dreaming Outloud Pro" w:cs="Dreaming Outloud Pro"/>
          <w:b/>
          <w:bCs/>
          <w:color w:val="FF0066"/>
          <w:sz w:val="28"/>
          <w:szCs w:val="28"/>
        </w:rPr>
      </w:pPr>
    </w:p>
    <w:p w14:paraId="607C3A3B" w14:textId="57AB879C" w:rsidR="00683C99" w:rsidRDefault="00683C99">
      <w:r w:rsidRPr="002777D4">
        <w:rPr>
          <w:rFonts w:ascii="Helvetica" w:eastAsia="Times New Roman" w:hAnsi="Helvetica" w:cs="Helvetica"/>
          <w:noProof/>
          <w:color w:val="5A5A5A"/>
          <w:sz w:val="21"/>
          <w:szCs w:val="21"/>
          <w:lang w:val="en"/>
        </w:rPr>
        <w:drawing>
          <wp:anchor distT="0" distB="0" distL="114300" distR="114300" simplePos="0" relativeHeight="251668480" behindDoc="0" locked="0" layoutInCell="1" allowOverlap="1" wp14:anchorId="6A7E5133" wp14:editId="1F09CABA">
            <wp:simplePos x="0" y="0"/>
            <wp:positionH relativeFrom="margin">
              <wp:posOffset>0</wp:posOffset>
            </wp:positionH>
            <wp:positionV relativeFrom="margin">
              <wp:posOffset>7669530</wp:posOffset>
            </wp:positionV>
            <wp:extent cx="5943600" cy="56070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60705"/>
                    </a:xfrm>
                    <a:prstGeom prst="rect">
                      <a:avLst/>
                    </a:prstGeom>
                    <a:noFill/>
                  </pic:spPr>
                </pic:pic>
              </a:graphicData>
            </a:graphic>
          </wp:anchor>
        </w:drawing>
      </w:r>
    </w:p>
    <w:sectPr w:rsidR="00683C99" w:rsidSect="00C0227B">
      <w:pgSz w:w="12240" w:h="15840"/>
      <w:pgMar w:top="1440" w:right="1440" w:bottom="1440" w:left="1440" w:header="720" w:footer="720" w:gutter="0"/>
      <w:pgBorders w:offsetFrom="page">
        <w:top w:val="flowersRoses" w:sz="31" w:space="24" w:color="auto"/>
        <w:left w:val="flowersRoses" w:sz="31" w:space="24" w:color="auto"/>
        <w:bottom w:val="flowersRoses" w:sz="31" w:space="24" w:color="auto"/>
        <w:right w:val="flowersRoses" w:sz="31"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Britannic Bold">
    <w:panose1 w:val="020B0903060703020204"/>
    <w:charset w:val="00"/>
    <w:family w:val="swiss"/>
    <w:pitch w:val="variable"/>
    <w:sig w:usb0="00000003" w:usb1="00000000" w:usb2="00000000" w:usb3="00000000" w:csb0="00000001" w:csb1="00000000"/>
  </w:font>
  <w:font w:name="Graphik">
    <w:altName w:val="Cambria"/>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Dreaming Outloud Pro">
    <w:charset w:val="00"/>
    <w:family w:val="script"/>
    <w:pitch w:val="variable"/>
    <w:sig w:usb0="800000EF" w:usb1="0000000A" w:usb2="00000008"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B5E8A"/>
    <w:multiLevelType w:val="multilevel"/>
    <w:tmpl w:val="5B94C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4540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E5D"/>
    <w:rsid w:val="00002FCB"/>
    <w:rsid w:val="00132C1D"/>
    <w:rsid w:val="00147029"/>
    <w:rsid w:val="00381145"/>
    <w:rsid w:val="003905C5"/>
    <w:rsid w:val="00416036"/>
    <w:rsid w:val="0042679A"/>
    <w:rsid w:val="00486632"/>
    <w:rsid w:val="004D6C3D"/>
    <w:rsid w:val="005841FF"/>
    <w:rsid w:val="00683C99"/>
    <w:rsid w:val="00711899"/>
    <w:rsid w:val="00722081"/>
    <w:rsid w:val="009B0554"/>
    <w:rsid w:val="00A06764"/>
    <w:rsid w:val="00A82AC4"/>
    <w:rsid w:val="00AE240A"/>
    <w:rsid w:val="00C0227B"/>
    <w:rsid w:val="00C455D2"/>
    <w:rsid w:val="00CC7A7D"/>
    <w:rsid w:val="00CF6E5D"/>
    <w:rsid w:val="00D640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09D4B"/>
  <w15:chartTrackingRefBased/>
  <w15:docId w15:val="{CCBF6698-62E3-4D2F-8C74-D3FC93D6E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0554"/>
    <w:pPr>
      <w:keepNext/>
      <w:keepLines/>
      <w:spacing w:before="240" w:after="0"/>
      <w:outlineLvl w:val="0"/>
    </w:pPr>
    <w:rPr>
      <w:rFonts w:asciiTheme="majorHAnsi" w:eastAsiaTheme="majorEastAsia" w:hAnsiTheme="majorHAnsi" w:cstheme="majorBidi"/>
      <w:color w:val="B3186D" w:themeColor="accent1" w:themeShade="BF"/>
      <w:sz w:val="32"/>
      <w:szCs w:val="32"/>
    </w:rPr>
  </w:style>
  <w:style w:type="paragraph" w:styleId="Heading2">
    <w:name w:val="heading 2"/>
    <w:basedOn w:val="Normal"/>
    <w:next w:val="Normal"/>
    <w:link w:val="Heading2Char"/>
    <w:uiPriority w:val="9"/>
    <w:semiHidden/>
    <w:unhideWhenUsed/>
    <w:qFormat/>
    <w:rsid w:val="00002FCB"/>
    <w:pPr>
      <w:keepNext/>
      <w:keepLines/>
      <w:spacing w:before="40" w:after="0"/>
      <w:outlineLvl w:val="1"/>
    </w:pPr>
    <w:rPr>
      <w:rFonts w:asciiTheme="majorHAnsi" w:eastAsiaTheme="majorEastAsia" w:hAnsiTheme="majorHAnsi" w:cstheme="majorBidi"/>
      <w:color w:val="B3186D" w:themeColor="accent1" w:themeShade="BF"/>
      <w:kern w:val="0"/>
      <w:sz w:val="26"/>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B055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0554"/>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B0554"/>
    <w:rPr>
      <w:rFonts w:asciiTheme="majorHAnsi" w:eastAsiaTheme="majorEastAsia" w:hAnsiTheme="majorHAnsi" w:cstheme="majorBidi"/>
      <w:color w:val="B3186D" w:themeColor="accent1" w:themeShade="BF"/>
      <w:sz w:val="32"/>
      <w:szCs w:val="32"/>
    </w:rPr>
  </w:style>
  <w:style w:type="character" w:customStyle="1" w:styleId="Heading2Char">
    <w:name w:val="Heading 2 Char"/>
    <w:basedOn w:val="DefaultParagraphFont"/>
    <w:link w:val="Heading2"/>
    <w:uiPriority w:val="9"/>
    <w:semiHidden/>
    <w:rsid w:val="00002FCB"/>
    <w:rPr>
      <w:rFonts w:asciiTheme="majorHAnsi" w:eastAsiaTheme="majorEastAsia" w:hAnsiTheme="majorHAnsi" w:cstheme="majorBidi"/>
      <w:color w:val="B3186D" w:themeColor="accent1" w:themeShade="BF"/>
      <w:kern w:val="0"/>
      <w:sz w:val="26"/>
      <w:szCs w:val="2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auteg.blogspot.com/2014/12/like-my-facebook-page.html" TargetMode="External"/><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822</Words>
  <Characters>4691</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BMW</dc:creator>
  <cp:keywords/>
  <dc:description/>
  <cp:lastModifiedBy>Donny Feagan</cp:lastModifiedBy>
  <cp:revision>2</cp:revision>
  <cp:lastPrinted>2024-04-02T15:06:00Z</cp:lastPrinted>
  <dcterms:created xsi:type="dcterms:W3CDTF">2024-04-02T15:24:00Z</dcterms:created>
  <dcterms:modified xsi:type="dcterms:W3CDTF">2024-04-02T15:24:00Z</dcterms:modified>
</cp:coreProperties>
</file>