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B35F0" w14:textId="641EA6EB" w:rsidR="004A27BD" w:rsidRDefault="004A27BD" w:rsidP="004A27BD">
      <w:pPr>
        <w:jc w:val="center"/>
      </w:pPr>
      <w:r>
        <w:rPr>
          <w:b/>
          <w:bCs/>
          <w:noProof/>
          <w:sz w:val="32"/>
          <w:szCs w:val="32"/>
        </w:rPr>
        <w:drawing>
          <wp:inline distT="0" distB="0" distL="0" distR="0" wp14:anchorId="58AE327A" wp14:editId="3786AB92">
            <wp:extent cx="5943600" cy="1188720"/>
            <wp:effectExtent l="0" t="0" r="0" b="0"/>
            <wp:docPr id="159637426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74266" name="Picture 1" descr="A close-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p>
    <w:p w14:paraId="5202C80D" w14:textId="3453232F" w:rsidR="00020CDE" w:rsidRPr="00A70A03" w:rsidRDefault="004A27BD" w:rsidP="00020CDE">
      <w:pPr>
        <w:jc w:val="center"/>
        <w:rPr>
          <w:rFonts w:ascii="Kristen ITC" w:hAnsi="Kristen ITC"/>
          <w:color w:val="FF66FF"/>
          <w:sz w:val="48"/>
          <w:szCs w:val="48"/>
          <w:u w:val="single"/>
        </w:rPr>
      </w:pPr>
      <w:r w:rsidRPr="00A70A03">
        <w:rPr>
          <w:rFonts w:ascii="Kristen ITC" w:hAnsi="Kristen ITC"/>
          <w:color w:val="FF66FF"/>
          <w:sz w:val="48"/>
          <w:szCs w:val="48"/>
          <w:u w:val="single"/>
        </w:rPr>
        <w:t>Summer 2024 Newsletter</w:t>
      </w:r>
    </w:p>
    <w:p w14:paraId="7A04AB78" w14:textId="2D992532" w:rsidR="0080689B" w:rsidRDefault="0080689B" w:rsidP="0080689B">
      <w:pPr>
        <w:rPr>
          <w:b/>
          <w:bCs/>
          <w:sz w:val="28"/>
          <w:szCs w:val="28"/>
        </w:rPr>
      </w:pPr>
    </w:p>
    <w:p w14:paraId="7DB86C48" w14:textId="4F81D96D" w:rsidR="0080689B" w:rsidRPr="0023168A" w:rsidRDefault="0080689B" w:rsidP="0080689B">
      <w:pPr>
        <w:rPr>
          <w:b/>
          <w:bCs/>
          <w:sz w:val="28"/>
          <w:szCs w:val="28"/>
        </w:rPr>
      </w:pPr>
      <w:r w:rsidRPr="0023168A">
        <w:rPr>
          <w:b/>
          <w:bCs/>
          <w:sz w:val="28"/>
          <w:szCs w:val="28"/>
        </w:rPr>
        <w:t xml:space="preserve">The TEMPERATURES are going up and so are our Dividend and Money Market Rates. </w:t>
      </w:r>
      <w:r>
        <w:rPr>
          <w:b/>
          <w:bCs/>
          <w:sz w:val="28"/>
          <w:szCs w:val="28"/>
        </w:rPr>
        <w:t>Come SAVE WITH US!</w:t>
      </w:r>
    </w:p>
    <w:p w14:paraId="271F0B02" w14:textId="139DFD33" w:rsidR="0080689B" w:rsidRPr="003C031E" w:rsidRDefault="0080689B" w:rsidP="0080689B">
      <w:pPr>
        <w:rPr>
          <w:b/>
          <w:bCs/>
          <w:sz w:val="36"/>
          <w:szCs w:val="36"/>
          <w:u w:val="single"/>
        </w:rPr>
      </w:pPr>
      <w:r w:rsidRPr="003C031E">
        <w:rPr>
          <w:b/>
          <w:bCs/>
          <w:sz w:val="36"/>
          <w:szCs w:val="36"/>
          <w:u w:val="single"/>
        </w:rPr>
        <w:t>CD RATES</w:t>
      </w:r>
    </w:p>
    <w:p w14:paraId="6CF60126" w14:textId="26784E37" w:rsidR="0080689B" w:rsidRPr="0023168A" w:rsidRDefault="0080689B" w:rsidP="0080689B">
      <w:pPr>
        <w:spacing w:after="0"/>
        <w:rPr>
          <w:b/>
          <w:bCs/>
          <w:sz w:val="28"/>
          <w:szCs w:val="28"/>
        </w:rPr>
      </w:pPr>
      <w:r w:rsidRPr="0023168A">
        <w:rPr>
          <w:b/>
          <w:bCs/>
          <w:sz w:val="28"/>
          <w:szCs w:val="28"/>
        </w:rPr>
        <w:t>1K -9,999K            13 Months 3.00%</w:t>
      </w:r>
    </w:p>
    <w:p w14:paraId="3496FC33" w14:textId="24FFF53F" w:rsidR="0080689B" w:rsidRPr="0023168A" w:rsidRDefault="0080689B" w:rsidP="0080689B">
      <w:pPr>
        <w:spacing w:after="0"/>
        <w:rPr>
          <w:b/>
          <w:bCs/>
          <w:sz w:val="28"/>
          <w:szCs w:val="28"/>
        </w:rPr>
      </w:pPr>
      <w:r w:rsidRPr="0023168A">
        <w:rPr>
          <w:b/>
          <w:bCs/>
          <w:sz w:val="28"/>
          <w:szCs w:val="28"/>
        </w:rPr>
        <w:t xml:space="preserve">                                18 Months 3.25%</w:t>
      </w:r>
    </w:p>
    <w:p w14:paraId="1F5611DD" w14:textId="2F075A2E" w:rsidR="0080689B" w:rsidRPr="0023168A" w:rsidRDefault="0080689B" w:rsidP="0080689B">
      <w:pPr>
        <w:spacing w:after="0"/>
        <w:rPr>
          <w:b/>
          <w:bCs/>
          <w:sz w:val="28"/>
          <w:szCs w:val="28"/>
        </w:rPr>
      </w:pPr>
      <w:r>
        <w:rPr>
          <w:noProof/>
        </w:rPr>
        <w:drawing>
          <wp:anchor distT="0" distB="0" distL="114300" distR="114300" simplePos="0" relativeHeight="251681792" behindDoc="0" locked="0" layoutInCell="1" allowOverlap="1" wp14:anchorId="35745EEF" wp14:editId="4389C28A">
            <wp:simplePos x="0" y="0"/>
            <wp:positionH relativeFrom="column">
              <wp:posOffset>3075940</wp:posOffset>
            </wp:positionH>
            <wp:positionV relativeFrom="paragraph">
              <wp:posOffset>21590</wp:posOffset>
            </wp:positionV>
            <wp:extent cx="2870835" cy="1983740"/>
            <wp:effectExtent l="0" t="0" r="5715" b="0"/>
            <wp:wrapSquare wrapText="bothSides"/>
            <wp:docPr id="116327173" name="Picture 116327173" descr="Thermometer Svg, svg files, svg files for cricut,  svg cricut, svg images,  svg designs, clipart, svg, Digital Download, Silhouett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ometer Svg, svg files, svg files for cricut,  svg cricut, svg images,  svg designs, clipart, svg, Digital Download, Silhouette 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83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68A">
        <w:rPr>
          <w:b/>
          <w:bCs/>
          <w:sz w:val="28"/>
          <w:szCs w:val="28"/>
        </w:rPr>
        <w:t xml:space="preserve">                                25 Months 3.50%</w:t>
      </w:r>
    </w:p>
    <w:p w14:paraId="43F7FCE3" w14:textId="0E8BA678" w:rsidR="0080689B" w:rsidRPr="0023168A" w:rsidRDefault="0080689B" w:rsidP="0080689B">
      <w:pPr>
        <w:spacing w:after="0"/>
        <w:rPr>
          <w:b/>
          <w:bCs/>
          <w:sz w:val="28"/>
          <w:szCs w:val="28"/>
        </w:rPr>
      </w:pPr>
    </w:p>
    <w:p w14:paraId="1BAD73BF" w14:textId="4A1AA207" w:rsidR="0080689B" w:rsidRPr="0023168A" w:rsidRDefault="0080689B" w:rsidP="0080689B">
      <w:pPr>
        <w:spacing w:after="0"/>
        <w:rPr>
          <w:b/>
          <w:bCs/>
          <w:sz w:val="28"/>
          <w:szCs w:val="28"/>
        </w:rPr>
      </w:pPr>
      <w:r w:rsidRPr="0023168A">
        <w:rPr>
          <w:b/>
          <w:bCs/>
          <w:sz w:val="28"/>
          <w:szCs w:val="28"/>
        </w:rPr>
        <w:t>10K – 49,999         13 Months 4.00%</w:t>
      </w:r>
    </w:p>
    <w:p w14:paraId="683E33B6" w14:textId="7BAFFCE6" w:rsidR="0080689B" w:rsidRPr="0023168A" w:rsidRDefault="0080689B" w:rsidP="0080689B">
      <w:pPr>
        <w:spacing w:after="0"/>
        <w:rPr>
          <w:b/>
          <w:bCs/>
          <w:sz w:val="28"/>
          <w:szCs w:val="28"/>
        </w:rPr>
      </w:pPr>
      <w:r w:rsidRPr="0023168A">
        <w:rPr>
          <w:b/>
          <w:bCs/>
          <w:sz w:val="28"/>
          <w:szCs w:val="28"/>
        </w:rPr>
        <w:t xml:space="preserve">                                 18 Months 4.25%</w:t>
      </w:r>
    </w:p>
    <w:p w14:paraId="3552B857" w14:textId="3AB9E58F" w:rsidR="0080689B" w:rsidRPr="0023168A" w:rsidRDefault="0080689B" w:rsidP="0080689B">
      <w:pPr>
        <w:spacing w:after="0"/>
        <w:rPr>
          <w:b/>
          <w:bCs/>
          <w:sz w:val="28"/>
          <w:szCs w:val="28"/>
        </w:rPr>
      </w:pPr>
      <w:r w:rsidRPr="0023168A">
        <w:rPr>
          <w:b/>
          <w:bCs/>
          <w:sz w:val="28"/>
          <w:szCs w:val="28"/>
        </w:rPr>
        <w:t xml:space="preserve">                                 25 Months 4.50%</w:t>
      </w:r>
    </w:p>
    <w:p w14:paraId="4176B8AC" w14:textId="1069AFF7" w:rsidR="0080689B" w:rsidRPr="0023168A" w:rsidRDefault="0080689B" w:rsidP="0080689B">
      <w:pPr>
        <w:spacing w:after="0"/>
        <w:rPr>
          <w:b/>
          <w:bCs/>
          <w:sz w:val="28"/>
          <w:szCs w:val="28"/>
        </w:rPr>
      </w:pPr>
    </w:p>
    <w:p w14:paraId="02977AE0" w14:textId="60605E20" w:rsidR="0080689B" w:rsidRPr="0023168A" w:rsidRDefault="0080689B" w:rsidP="0080689B">
      <w:pPr>
        <w:spacing w:after="0"/>
        <w:rPr>
          <w:b/>
          <w:bCs/>
          <w:sz w:val="28"/>
          <w:szCs w:val="28"/>
        </w:rPr>
      </w:pPr>
      <w:r w:rsidRPr="0023168A">
        <w:rPr>
          <w:b/>
          <w:bCs/>
          <w:sz w:val="28"/>
          <w:szCs w:val="28"/>
        </w:rPr>
        <w:t>50K Plus SPECIAL  13 Months 5.10%</w:t>
      </w:r>
    </w:p>
    <w:p w14:paraId="0851956E" w14:textId="2708474C" w:rsidR="0080689B" w:rsidRPr="0023168A" w:rsidRDefault="0080689B" w:rsidP="0080689B">
      <w:pPr>
        <w:spacing w:after="0"/>
        <w:rPr>
          <w:b/>
          <w:bCs/>
          <w:sz w:val="28"/>
          <w:szCs w:val="28"/>
        </w:rPr>
      </w:pPr>
    </w:p>
    <w:p w14:paraId="3CDE5D54" w14:textId="1538A235" w:rsidR="0080689B" w:rsidRPr="003C031E" w:rsidRDefault="0080689B" w:rsidP="0080689B">
      <w:pPr>
        <w:rPr>
          <w:b/>
          <w:bCs/>
          <w:sz w:val="36"/>
          <w:szCs w:val="36"/>
          <w:u w:val="single"/>
        </w:rPr>
      </w:pPr>
      <w:r w:rsidRPr="003C031E">
        <w:rPr>
          <w:b/>
          <w:bCs/>
          <w:sz w:val="36"/>
          <w:szCs w:val="36"/>
          <w:u w:val="single"/>
        </w:rPr>
        <w:t>Money Market</w:t>
      </w:r>
    </w:p>
    <w:p w14:paraId="39AF2B1C" w14:textId="77777777" w:rsidR="0080689B" w:rsidRPr="0023168A" w:rsidRDefault="0080689B" w:rsidP="0080689B">
      <w:pPr>
        <w:rPr>
          <w:b/>
          <w:bCs/>
          <w:sz w:val="28"/>
          <w:szCs w:val="28"/>
        </w:rPr>
      </w:pPr>
      <w:r w:rsidRPr="0023168A">
        <w:rPr>
          <w:b/>
          <w:bCs/>
          <w:sz w:val="28"/>
          <w:szCs w:val="28"/>
        </w:rPr>
        <w:t>Up to 5K                 2.00%</w:t>
      </w:r>
    </w:p>
    <w:p w14:paraId="1015A64B" w14:textId="77777777" w:rsidR="0080689B" w:rsidRPr="0023168A" w:rsidRDefault="0080689B" w:rsidP="0080689B">
      <w:pPr>
        <w:rPr>
          <w:b/>
          <w:bCs/>
          <w:sz w:val="28"/>
          <w:szCs w:val="28"/>
        </w:rPr>
      </w:pPr>
      <w:r w:rsidRPr="0023168A">
        <w:rPr>
          <w:b/>
          <w:bCs/>
          <w:sz w:val="28"/>
          <w:szCs w:val="28"/>
        </w:rPr>
        <w:t>Up to 30K               3.00%</w:t>
      </w:r>
    </w:p>
    <w:p w14:paraId="29994BE9" w14:textId="77777777" w:rsidR="0080689B" w:rsidRDefault="0080689B" w:rsidP="0080689B">
      <w:pPr>
        <w:rPr>
          <w:b/>
          <w:bCs/>
          <w:sz w:val="28"/>
          <w:szCs w:val="28"/>
        </w:rPr>
      </w:pPr>
      <w:r w:rsidRPr="0023168A">
        <w:rPr>
          <w:b/>
          <w:bCs/>
          <w:sz w:val="28"/>
          <w:szCs w:val="28"/>
        </w:rPr>
        <w:t>30K+                        4.00%</w:t>
      </w:r>
    </w:p>
    <w:p w14:paraId="7901FA1D" w14:textId="77777777" w:rsidR="0080689B" w:rsidRDefault="0080689B" w:rsidP="0080689B">
      <w:pPr>
        <w:jc w:val="center"/>
        <w:rPr>
          <w:b/>
          <w:bCs/>
          <w:sz w:val="28"/>
          <w:szCs w:val="28"/>
        </w:rPr>
      </w:pPr>
    </w:p>
    <w:p w14:paraId="5BE52DE2" w14:textId="77777777" w:rsidR="0080689B" w:rsidRDefault="0080689B" w:rsidP="0080689B">
      <w:pPr>
        <w:jc w:val="center"/>
        <w:rPr>
          <w:b/>
          <w:bCs/>
          <w:sz w:val="28"/>
          <w:szCs w:val="28"/>
        </w:rPr>
      </w:pPr>
      <w:r w:rsidRPr="0023168A">
        <w:rPr>
          <w:b/>
          <w:bCs/>
          <w:sz w:val="28"/>
          <w:szCs w:val="28"/>
        </w:rPr>
        <w:t>3100 Sunburst Dr., Mid</w:t>
      </w:r>
      <w:r>
        <w:rPr>
          <w:b/>
          <w:bCs/>
          <w:sz w:val="28"/>
          <w:szCs w:val="28"/>
        </w:rPr>
        <w:t>l</w:t>
      </w:r>
      <w:r w:rsidRPr="0023168A">
        <w:rPr>
          <w:b/>
          <w:bCs/>
          <w:sz w:val="28"/>
          <w:szCs w:val="28"/>
        </w:rPr>
        <w:t>and, TX 79707 Phone (432)520-3443</w:t>
      </w:r>
    </w:p>
    <w:p w14:paraId="2764F135" w14:textId="77777777" w:rsidR="0080689B" w:rsidRDefault="0080689B">
      <w:pPr>
        <w:rPr>
          <w:rFonts w:ascii="Poppins" w:eastAsia="Times New Roman" w:hAnsi="Poppins" w:cs="Poppins"/>
          <w:color w:val="009CA1"/>
          <w:kern w:val="0"/>
          <w:sz w:val="36"/>
          <w:szCs w:val="36"/>
          <w14:ligatures w14:val="none"/>
        </w:rPr>
      </w:pPr>
      <w:r>
        <w:rPr>
          <w:rFonts w:ascii="Poppins" w:eastAsia="Times New Roman" w:hAnsi="Poppins" w:cs="Poppins"/>
          <w:color w:val="009CA1"/>
          <w:kern w:val="0"/>
          <w:sz w:val="36"/>
          <w:szCs w:val="36"/>
          <w14:ligatures w14:val="none"/>
        </w:rPr>
        <w:br w:type="page"/>
      </w:r>
    </w:p>
    <w:p w14:paraId="4B2933F6" w14:textId="2272C10E" w:rsidR="004A27BD" w:rsidRPr="005A6333" w:rsidRDefault="00D57E04" w:rsidP="004A27BD">
      <w:pPr>
        <w:rPr>
          <w:rFonts w:ascii="Poppins" w:eastAsia="Times New Roman" w:hAnsi="Poppins" w:cs="Poppins"/>
          <w:color w:val="009CA1"/>
          <w:kern w:val="0"/>
          <w:sz w:val="36"/>
          <w:szCs w:val="36"/>
          <w14:ligatures w14:val="none"/>
        </w:rPr>
      </w:pPr>
      <w:r>
        <w:rPr>
          <w:noProof/>
        </w:rPr>
        <w:lastRenderedPageBreak/>
        <w:drawing>
          <wp:anchor distT="0" distB="0" distL="114300" distR="114300" simplePos="0" relativeHeight="251661312" behindDoc="1" locked="0" layoutInCell="1" allowOverlap="1" wp14:anchorId="6EB82596" wp14:editId="28DEF7C4">
            <wp:simplePos x="0" y="0"/>
            <wp:positionH relativeFrom="column">
              <wp:posOffset>4229100</wp:posOffset>
            </wp:positionH>
            <wp:positionV relativeFrom="paragraph">
              <wp:posOffset>0</wp:posOffset>
            </wp:positionV>
            <wp:extent cx="1733550" cy="1733550"/>
            <wp:effectExtent l="0" t="0" r="0" b="0"/>
            <wp:wrapSquare wrapText="bothSides"/>
            <wp:docPr id="1308690172" name="Picture 1" descr="person typing on keyboard with lo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typing on keyboard with lo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BD" w:rsidRPr="005A6333">
        <w:rPr>
          <w:rFonts w:ascii="Poppins" w:eastAsia="Times New Roman" w:hAnsi="Poppins" w:cs="Poppins"/>
          <w:color w:val="009CA1"/>
          <w:kern w:val="0"/>
          <w:sz w:val="36"/>
          <w:szCs w:val="36"/>
          <w14:ligatures w14:val="none"/>
        </w:rPr>
        <w:t xml:space="preserve">6 Ways to Tell if a </w:t>
      </w:r>
      <w:r w:rsidR="004767CB" w:rsidRPr="005A6333">
        <w:rPr>
          <w:rFonts w:ascii="Poppins" w:eastAsia="Times New Roman" w:hAnsi="Poppins" w:cs="Poppins"/>
          <w:color w:val="009CA1"/>
          <w:kern w:val="0"/>
          <w:sz w:val="36"/>
          <w:szCs w:val="36"/>
          <w14:ligatures w14:val="none"/>
        </w:rPr>
        <w:t>website</w:t>
      </w:r>
      <w:r w:rsidR="004A27BD" w:rsidRPr="005A6333">
        <w:rPr>
          <w:rFonts w:ascii="Poppins" w:eastAsia="Times New Roman" w:hAnsi="Poppins" w:cs="Poppins"/>
          <w:color w:val="009CA1"/>
          <w:kern w:val="0"/>
          <w:sz w:val="36"/>
          <w:szCs w:val="36"/>
          <w14:ligatures w14:val="none"/>
        </w:rPr>
        <w:t xml:space="preserve"> is Safe</w:t>
      </w:r>
    </w:p>
    <w:p w14:paraId="06BB45ED" w14:textId="77777777" w:rsidR="004A27BD" w:rsidRPr="005A6333" w:rsidRDefault="004A27BD" w:rsidP="004A27BD">
      <w:pPr>
        <w:numPr>
          <w:ilvl w:val="0"/>
          <w:numId w:val="3"/>
        </w:numPr>
        <w:spacing w:before="100" w:beforeAutospacing="1" w:after="100" w:afterAutospacing="1" w:line="240" w:lineRule="auto"/>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b/>
          <w:bCs/>
          <w:color w:val="2B3F62"/>
          <w:kern w:val="0"/>
          <w:sz w:val="18"/>
          <w:szCs w:val="18"/>
          <w14:ligatures w14:val="none"/>
        </w:rPr>
        <w:t>Look for an SSL certificate </w:t>
      </w:r>
    </w:p>
    <w:p w14:paraId="59765B9B" w14:textId="77777777" w:rsidR="004A27BD" w:rsidRPr="005A6333" w:rsidRDefault="004A27BD" w:rsidP="004A27BD">
      <w:pPr>
        <w:shd w:val="clear" w:color="auto" w:fill="FFFFFF"/>
        <w:spacing w:before="100" w:beforeAutospacing="1" w:after="0"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Secure websites have an SSL, or a Secure Sockets Layer. An SSL is a digital certificate that verifies a website is authentic and will automatically encrypt all personal information and financial data. There are two primary indicators of an SSL, and both are clearly visible in the site’s URL:</w:t>
      </w:r>
    </w:p>
    <w:p w14:paraId="2CA5203A" w14:textId="77777777" w:rsidR="004A27BD" w:rsidRPr="005A6333" w:rsidRDefault="004A27BD" w:rsidP="004A27BD">
      <w:pPr>
        <w:numPr>
          <w:ilvl w:val="0"/>
          <w:numId w:val="4"/>
        </w:numPr>
        <w:spacing w:before="100" w:beforeAutospacing="1" w:after="100" w:afterAutospacing="1" w:line="375" w:lineRule="atLeast"/>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An ‘s’ after the ‘http’</w:t>
      </w:r>
    </w:p>
    <w:p w14:paraId="55D21F85" w14:textId="77777777" w:rsidR="004A27BD" w:rsidRPr="005A6333" w:rsidRDefault="004A27BD" w:rsidP="004A27BD">
      <w:pPr>
        <w:numPr>
          <w:ilvl w:val="0"/>
          <w:numId w:val="4"/>
        </w:numPr>
        <w:spacing w:before="100" w:beforeAutospacing="1" w:after="100" w:afterAutospacing="1" w:line="375" w:lineRule="atLeast"/>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A padlock icon</w:t>
      </w:r>
    </w:p>
    <w:p w14:paraId="791011F9" w14:textId="77777777" w:rsidR="004A27BD" w:rsidRPr="005A6333" w:rsidRDefault="004A27BD" w:rsidP="004A27BD">
      <w:pPr>
        <w:numPr>
          <w:ilvl w:val="0"/>
          <w:numId w:val="5"/>
        </w:numPr>
        <w:spacing w:before="100" w:beforeAutospacing="1" w:after="100" w:afterAutospacing="1" w:line="240" w:lineRule="auto"/>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b/>
          <w:bCs/>
          <w:color w:val="2B3F62"/>
          <w:kern w:val="0"/>
          <w:sz w:val="18"/>
          <w:szCs w:val="18"/>
          <w14:ligatures w14:val="none"/>
        </w:rPr>
        <w:t>Evaluate the URL structure</w:t>
      </w:r>
    </w:p>
    <w:p w14:paraId="788E636E" w14:textId="507DF074" w:rsidR="004A27BD" w:rsidRPr="005A6333" w:rsidRDefault="004A27BD" w:rsidP="004A27BD">
      <w:pPr>
        <w:shd w:val="clear" w:color="auto" w:fill="FFFFFF"/>
        <w:spacing w:before="100" w:beforeAutospacing="1" w:after="100" w:afterAutospacing="1"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Review the URL carefully. Are there misspelled words? Does the URL mimic a well-known site? Scammers often lure victims by creating </w:t>
      </w:r>
      <w:r>
        <w:rPr>
          <w:rFonts w:ascii="Poppins" w:eastAsia="Times New Roman" w:hAnsi="Poppins" w:cs="Poppins"/>
          <w:color w:val="333333"/>
          <w:kern w:val="0"/>
          <w:sz w:val="18"/>
          <w:szCs w:val="18"/>
          <w14:ligatures w14:val="none"/>
        </w:rPr>
        <w:t xml:space="preserve">bogus sites that look like they represent well-known companies. </w:t>
      </w:r>
      <w:proofErr w:type="gramStart"/>
      <w:r>
        <w:rPr>
          <w:rFonts w:ascii="Poppins" w:eastAsia="Times New Roman" w:hAnsi="Poppins" w:cs="Poppins"/>
          <w:color w:val="333333"/>
          <w:kern w:val="0"/>
          <w:sz w:val="18"/>
          <w:szCs w:val="18"/>
          <w14:ligatures w14:val="none"/>
        </w:rPr>
        <w:t>However</w:t>
      </w:r>
      <w:proofErr w:type="gramEnd"/>
      <w:r>
        <w:rPr>
          <w:rFonts w:ascii="Poppins" w:eastAsia="Times New Roman" w:hAnsi="Poppins" w:cs="Poppins"/>
          <w:color w:val="333333"/>
          <w:kern w:val="0"/>
          <w:sz w:val="18"/>
          <w:szCs w:val="18"/>
          <w14:ligatures w14:val="none"/>
        </w:rPr>
        <w:t xml:space="preserve"> </w:t>
      </w:r>
      <w:r w:rsidR="004767CB">
        <w:rPr>
          <w:rFonts w:ascii="Poppins" w:eastAsia="Times New Roman" w:hAnsi="Poppins" w:cs="Poppins"/>
          <w:color w:val="333333"/>
          <w:kern w:val="0"/>
          <w:sz w:val="18"/>
          <w:szCs w:val="18"/>
          <w14:ligatures w14:val="none"/>
        </w:rPr>
        <w:t>scrutiny</w:t>
      </w:r>
      <w:r>
        <w:rPr>
          <w:rFonts w:ascii="Poppins" w:eastAsia="Times New Roman" w:hAnsi="Poppins" w:cs="Poppins"/>
          <w:color w:val="333333"/>
          <w:kern w:val="0"/>
          <w:sz w:val="18"/>
          <w:szCs w:val="18"/>
          <w14:ligatures w14:val="none"/>
        </w:rPr>
        <w:t xml:space="preserve"> of the URL will reveal basic spelling errors that give the scam away.</w:t>
      </w:r>
    </w:p>
    <w:p w14:paraId="09897B69" w14:textId="77777777" w:rsidR="004A27BD" w:rsidRPr="005A6333" w:rsidRDefault="004A27BD" w:rsidP="004A27BD">
      <w:pPr>
        <w:numPr>
          <w:ilvl w:val="0"/>
          <w:numId w:val="6"/>
        </w:numPr>
        <w:spacing w:before="100" w:beforeAutospacing="1" w:after="100" w:afterAutospacing="1" w:line="240" w:lineRule="auto"/>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b/>
          <w:bCs/>
          <w:color w:val="2B3F62"/>
          <w:kern w:val="0"/>
          <w:sz w:val="18"/>
          <w:szCs w:val="18"/>
          <w14:ligatures w14:val="none"/>
        </w:rPr>
        <w:t>Look for the company’s contact info</w:t>
      </w:r>
    </w:p>
    <w:p w14:paraId="7A5015C7" w14:textId="77777777" w:rsidR="004A27BD" w:rsidRPr="005A6333" w:rsidRDefault="004A27BD" w:rsidP="004A27BD">
      <w:pPr>
        <w:shd w:val="clear" w:color="auto" w:fill="FFFFFF"/>
        <w:spacing w:before="100" w:beforeAutospacing="1" w:after="100" w:afterAutospacing="1"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Legitimate companies are eager to have you connect with them for any reason. They’ll generally display their contact info on their home page or provide a link for easy access. Scammers, on the other hand, try to keep themselves as invisible as possible. You likely won’t find any tabs that say “Contact Us” or “About Us” on their website. </w:t>
      </w:r>
    </w:p>
    <w:p w14:paraId="6D605AB1" w14:textId="77777777" w:rsidR="004A27BD" w:rsidRPr="005A6333" w:rsidRDefault="004A27BD" w:rsidP="004A27BD">
      <w:pPr>
        <w:numPr>
          <w:ilvl w:val="0"/>
          <w:numId w:val="7"/>
        </w:numPr>
        <w:spacing w:before="100" w:beforeAutospacing="1" w:after="100" w:afterAutospacing="1" w:line="240" w:lineRule="auto"/>
        <w:textAlignment w:val="baseline"/>
        <w:rPr>
          <w:rFonts w:ascii="Poppins" w:eastAsia="Times New Roman" w:hAnsi="Poppins" w:cs="Poppins"/>
          <w:color w:val="333333"/>
          <w:kern w:val="0"/>
          <w:sz w:val="18"/>
          <w:szCs w:val="18"/>
          <w14:ligatures w14:val="none"/>
        </w:rPr>
      </w:pPr>
      <w:r w:rsidRPr="005A6333">
        <w:rPr>
          <w:rFonts w:ascii="Poppins" w:eastAsia="Times New Roman" w:hAnsi="Poppins" w:cs="Poppins"/>
          <w:b/>
          <w:bCs/>
          <w:color w:val="2B3F62"/>
          <w:kern w:val="0"/>
          <w:sz w:val="18"/>
          <w:szCs w:val="18"/>
          <w14:ligatures w14:val="none"/>
        </w:rPr>
        <w:t>Check the spelling and graphics</w:t>
      </w:r>
    </w:p>
    <w:p w14:paraId="7D8A14DA" w14:textId="033713F2" w:rsidR="004A27BD" w:rsidRPr="005A6333" w:rsidRDefault="004A27BD" w:rsidP="0080689B">
      <w:pPr>
        <w:shd w:val="clear" w:color="auto" w:fill="FFFFFF"/>
        <w:spacing w:before="100" w:beforeAutospacing="1" w:after="100" w:afterAutospacing="1"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 xml:space="preserve">Authentic companies will take the necessary steps to make a professional impression on site visitors. Scammers, on the other hand, will not. Use their carelessness to your advantage by looking out for spelling mistakes and typos throughout the site. You can also be on the lookout for cheap design elements, including recycled images and logos that are poorly created. Each of these clues can signify a scam </w:t>
      </w:r>
      <w:proofErr w:type="spellStart"/>
      <w:proofErr w:type="gramStart"/>
      <w:r w:rsidRPr="005A6333">
        <w:rPr>
          <w:rFonts w:ascii="Poppins" w:eastAsia="Times New Roman" w:hAnsi="Poppins" w:cs="Poppins"/>
          <w:color w:val="333333"/>
          <w:kern w:val="0"/>
          <w:sz w:val="18"/>
          <w:szCs w:val="18"/>
          <w14:ligatures w14:val="none"/>
        </w:rPr>
        <w:t>website.</w:t>
      </w:r>
      <w:r w:rsidRPr="005A6333">
        <w:rPr>
          <w:rFonts w:ascii="Poppins" w:eastAsia="Times New Roman" w:hAnsi="Poppins" w:cs="Poppins"/>
          <w:b/>
          <w:bCs/>
          <w:color w:val="2B3F62"/>
          <w:kern w:val="0"/>
          <w:sz w:val="18"/>
          <w:szCs w:val="18"/>
          <w14:ligatures w14:val="none"/>
        </w:rPr>
        <w:t>Heed</w:t>
      </w:r>
      <w:proofErr w:type="spellEnd"/>
      <w:proofErr w:type="gramEnd"/>
      <w:r w:rsidRPr="005A6333">
        <w:rPr>
          <w:rFonts w:ascii="Poppins" w:eastAsia="Times New Roman" w:hAnsi="Poppins" w:cs="Poppins"/>
          <w:b/>
          <w:bCs/>
          <w:color w:val="2B3F62"/>
          <w:kern w:val="0"/>
          <w:sz w:val="18"/>
          <w:szCs w:val="18"/>
          <w14:ligatures w14:val="none"/>
        </w:rPr>
        <w:t xml:space="preserve"> your device’s security warnings </w:t>
      </w:r>
    </w:p>
    <w:p w14:paraId="354EE1D6" w14:textId="2D9CF1B2" w:rsidR="004A27BD" w:rsidRPr="005A6333" w:rsidRDefault="004A27BD" w:rsidP="004A27BD">
      <w:pPr>
        <w:shd w:val="clear" w:color="auto" w:fill="FFFFFF"/>
        <w:spacing w:before="100" w:beforeAutospacing="1" w:after="100" w:afterAutospacing="1"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 xml:space="preserve">If you put a site’s address into your computer, and a warning pops up alerting you that the site you’re attempting to access is unsafe, don’t ignore it. Unless you’re </w:t>
      </w:r>
      <w:r w:rsidR="004767CB" w:rsidRPr="005A6333">
        <w:rPr>
          <w:rFonts w:ascii="Poppins" w:eastAsia="Times New Roman" w:hAnsi="Poppins" w:cs="Poppins"/>
          <w:color w:val="333333"/>
          <w:kern w:val="0"/>
          <w:sz w:val="18"/>
          <w:szCs w:val="18"/>
          <w14:ligatures w14:val="none"/>
        </w:rPr>
        <w:t>sure</w:t>
      </w:r>
      <w:r w:rsidRPr="005A6333">
        <w:rPr>
          <w:rFonts w:ascii="Poppins" w:eastAsia="Times New Roman" w:hAnsi="Poppins" w:cs="Poppins"/>
          <w:color w:val="333333"/>
          <w:kern w:val="0"/>
          <w:sz w:val="18"/>
          <w:szCs w:val="18"/>
          <w14:ligatures w14:val="none"/>
        </w:rPr>
        <w:t xml:space="preserve"> the site is secure despite the warning, it’s best to not advance to the site. </w:t>
      </w:r>
    </w:p>
    <w:p w14:paraId="2E3AA549" w14:textId="77777777" w:rsidR="004A27BD" w:rsidRPr="005A6333" w:rsidRDefault="004A27BD" w:rsidP="004A27BD">
      <w:pPr>
        <w:numPr>
          <w:ilvl w:val="0"/>
          <w:numId w:val="9"/>
        </w:numPr>
        <w:spacing w:before="100" w:beforeAutospacing="1" w:after="100" w:afterAutospacing="1" w:line="240" w:lineRule="auto"/>
        <w:textAlignment w:val="baseline"/>
        <w:rPr>
          <w:rFonts w:ascii="Poppins" w:eastAsia="Times New Roman" w:hAnsi="Poppins" w:cs="Poppins"/>
          <w:color w:val="333333"/>
          <w:kern w:val="0"/>
          <w:sz w:val="18"/>
          <w:szCs w:val="18"/>
          <w14:ligatures w14:val="none"/>
        </w:rPr>
      </w:pPr>
      <w:proofErr w:type="spellStart"/>
      <w:r w:rsidRPr="005A6333">
        <w:rPr>
          <w:rFonts w:ascii="Poppins" w:eastAsia="Times New Roman" w:hAnsi="Poppins" w:cs="Poppins"/>
          <w:b/>
          <w:bCs/>
          <w:color w:val="2B3F62"/>
          <w:kern w:val="0"/>
          <w:sz w:val="18"/>
          <w:szCs w:val="18"/>
          <w14:ligatures w14:val="none"/>
        </w:rPr>
        <w:t>Opt</w:t>
      </w:r>
      <w:proofErr w:type="spellEnd"/>
      <w:r w:rsidRPr="005A6333">
        <w:rPr>
          <w:rFonts w:ascii="Poppins" w:eastAsia="Times New Roman" w:hAnsi="Poppins" w:cs="Poppins"/>
          <w:b/>
          <w:bCs/>
          <w:color w:val="2B3F62"/>
          <w:kern w:val="0"/>
          <w:sz w:val="18"/>
          <w:szCs w:val="18"/>
          <w14:ligatures w14:val="none"/>
        </w:rPr>
        <w:t xml:space="preserve"> out of sites that flood you with pop-ups </w:t>
      </w:r>
    </w:p>
    <w:p w14:paraId="1AE3B37E" w14:textId="77777777" w:rsidR="004A27BD" w:rsidRDefault="004A27BD" w:rsidP="004A27BD">
      <w:pPr>
        <w:shd w:val="clear" w:color="auto" w:fill="FFFFFF"/>
        <w:spacing w:after="0" w:line="240" w:lineRule="auto"/>
        <w:rPr>
          <w:rFonts w:ascii="Poppins" w:eastAsia="Times New Roman" w:hAnsi="Poppins" w:cs="Poppins"/>
          <w:color w:val="333333"/>
          <w:kern w:val="0"/>
          <w:sz w:val="18"/>
          <w:szCs w:val="18"/>
          <w14:ligatures w14:val="none"/>
        </w:rPr>
      </w:pPr>
      <w:r w:rsidRPr="005A6333">
        <w:rPr>
          <w:rFonts w:ascii="Poppins" w:eastAsia="Times New Roman" w:hAnsi="Poppins" w:cs="Poppins"/>
          <w:color w:val="333333"/>
          <w:kern w:val="0"/>
          <w:sz w:val="18"/>
          <w:szCs w:val="18"/>
          <w14:ligatures w14:val="none"/>
        </w:rPr>
        <w:t>Scam websites will try luring you into downloading malware through pop-ups and embedded links. Sometimes, the links will be used to generate ad revenue through clicks. Whatever the intent, it’s important to know that reputable sites will not flood your screen with pop-ups and random links for you to click. If you encounter a site like this, you’re likely looking at a scam. Exit the site, close your browser and have your security system run a scan on your device.</w:t>
      </w:r>
    </w:p>
    <w:p w14:paraId="352299ED" w14:textId="7304D698" w:rsidR="004A27BD" w:rsidRPr="0080689B" w:rsidRDefault="004A27BD" w:rsidP="0080689B">
      <w:pPr>
        <w:shd w:val="clear" w:color="auto" w:fill="FFFFFF"/>
        <w:spacing w:after="0" w:line="240" w:lineRule="auto"/>
        <w:jc w:val="center"/>
        <w:rPr>
          <w:rFonts w:ascii="Poppins" w:eastAsia="Times New Roman" w:hAnsi="Poppins" w:cs="Poppins"/>
          <w:b/>
          <w:bCs/>
          <w:color w:val="333333"/>
          <w:kern w:val="0"/>
          <w:sz w:val="18"/>
          <w:szCs w:val="18"/>
          <w14:ligatures w14:val="none"/>
        </w:rPr>
      </w:pPr>
      <w:r w:rsidRPr="00B7612E">
        <w:rPr>
          <w:rFonts w:ascii="Poppins" w:eastAsia="Times New Roman" w:hAnsi="Poppins" w:cs="Poppins"/>
          <w:b/>
          <w:bCs/>
          <w:color w:val="333333"/>
          <w:kern w:val="0"/>
          <w:sz w:val="18"/>
          <w:szCs w:val="18"/>
          <w14:ligatures w14:val="none"/>
        </w:rPr>
        <w:lastRenderedPageBreak/>
        <w:t>Stay alert online and stay safe!</w:t>
      </w:r>
    </w:p>
    <w:p w14:paraId="17E6D018" w14:textId="1BA98174" w:rsidR="004A27BD" w:rsidRDefault="004A27BD" w:rsidP="0080689B">
      <w:pPr>
        <w:jc w:val="center"/>
      </w:pPr>
      <w:r w:rsidRPr="00FE43C4">
        <w:rPr>
          <w:noProof/>
        </w:rPr>
        <w:drawing>
          <wp:inline distT="0" distB="0" distL="0" distR="0" wp14:anchorId="2713F221" wp14:editId="4456D4C4">
            <wp:extent cx="5943600" cy="4235450"/>
            <wp:effectExtent l="0" t="0" r="0" b="0"/>
            <wp:docPr id="1574186238" name="Picture 1"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86238" name="Picture 1" descr="A black and white page with text&#10;&#10;Description automatically generated"/>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colorTemperature colorTemp="11200"/>
                              </a14:imgEffect>
                              <a14:imgEffect>
                                <a14:saturation sat="0"/>
                              </a14:imgEffect>
                            </a14:imgLayer>
                          </a14:imgProps>
                        </a:ext>
                      </a:extLst>
                    </a:blip>
                    <a:stretch>
                      <a:fillRect/>
                    </a:stretch>
                  </pic:blipFill>
                  <pic:spPr>
                    <a:xfrm>
                      <a:off x="0" y="0"/>
                      <a:ext cx="5943600" cy="4235450"/>
                    </a:xfrm>
                    <a:prstGeom prst="rect">
                      <a:avLst/>
                    </a:prstGeom>
                    <a:effectLst>
                      <a:softEdge rad="12700"/>
                    </a:effectLst>
                  </pic:spPr>
                </pic:pic>
              </a:graphicData>
            </a:graphic>
          </wp:inline>
        </w:drawing>
      </w:r>
    </w:p>
    <w:p w14:paraId="3A8F339E" w14:textId="77777777" w:rsidR="004A27BD" w:rsidRDefault="004A27BD" w:rsidP="004A27BD">
      <w:pPr>
        <w:jc w:val="center"/>
      </w:pPr>
    </w:p>
    <w:p w14:paraId="40F1BA6E" w14:textId="77777777" w:rsidR="004A27BD" w:rsidRDefault="004A27BD" w:rsidP="004A27BD">
      <w:pPr>
        <w:jc w:val="center"/>
      </w:pPr>
      <w:r w:rsidRPr="00334123">
        <w:rPr>
          <w:noProof/>
        </w:rPr>
        <w:drawing>
          <wp:inline distT="0" distB="0" distL="0" distR="0" wp14:anchorId="1052683B" wp14:editId="4DB999F2">
            <wp:extent cx="4772025" cy="504825"/>
            <wp:effectExtent l="0" t="0" r="9525" b="9525"/>
            <wp:docPr id="958027446"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7446" name="Picture 1" descr="A black and white text&#10;&#10;Description automatically generated"/>
                    <pic:cNvPicPr/>
                  </pic:nvPicPr>
                  <pic:blipFill>
                    <a:blip r:embed="rId12"/>
                    <a:stretch>
                      <a:fillRect/>
                    </a:stretch>
                  </pic:blipFill>
                  <pic:spPr>
                    <a:xfrm>
                      <a:off x="0" y="0"/>
                      <a:ext cx="4772025" cy="504825"/>
                    </a:xfrm>
                    <a:prstGeom prst="rect">
                      <a:avLst/>
                    </a:prstGeom>
                  </pic:spPr>
                </pic:pic>
              </a:graphicData>
            </a:graphic>
          </wp:inline>
        </w:drawing>
      </w:r>
    </w:p>
    <w:p w14:paraId="1489E88D" w14:textId="77777777" w:rsidR="004A27BD" w:rsidRDefault="004A27BD" w:rsidP="004A27BD">
      <w:pPr>
        <w:jc w:val="center"/>
      </w:pPr>
    </w:p>
    <w:p w14:paraId="09AB33DB" w14:textId="77777777" w:rsidR="004A27BD" w:rsidRDefault="004A27BD" w:rsidP="004A27BD">
      <w:r>
        <w:t>Choose a Business Checking Account at Members Financial Federal Credit Union because…</w:t>
      </w:r>
    </w:p>
    <w:p w14:paraId="07F108BE" w14:textId="77777777" w:rsidR="004A27BD" w:rsidRDefault="004A27BD" w:rsidP="004A27BD">
      <w:pPr>
        <w:pStyle w:val="ListParagraph"/>
        <w:numPr>
          <w:ilvl w:val="0"/>
          <w:numId w:val="2"/>
        </w:numPr>
      </w:pPr>
      <w:r>
        <w:t>We often charge fewer fees than traditional banks.</w:t>
      </w:r>
    </w:p>
    <w:p w14:paraId="44E90CA2" w14:textId="77777777" w:rsidR="004A27BD" w:rsidRDefault="004A27BD" w:rsidP="004A27BD">
      <w:pPr>
        <w:pStyle w:val="ListParagraph"/>
        <w:numPr>
          <w:ilvl w:val="0"/>
          <w:numId w:val="2"/>
        </w:numPr>
      </w:pPr>
      <w:r>
        <w:t>You will earn better interest rates on deposits.</w:t>
      </w:r>
    </w:p>
    <w:p w14:paraId="3B9671C0" w14:textId="77777777" w:rsidR="004A27BD" w:rsidRDefault="004A27BD" w:rsidP="004A27BD">
      <w:pPr>
        <w:pStyle w:val="ListParagraph"/>
        <w:numPr>
          <w:ilvl w:val="0"/>
          <w:numId w:val="2"/>
        </w:numPr>
      </w:pPr>
      <w:r>
        <w:t>You must become a credit union member to open a credit union business account.</w:t>
      </w:r>
    </w:p>
    <w:p w14:paraId="1596B6DB" w14:textId="77777777" w:rsidR="004A27BD" w:rsidRDefault="004A27BD" w:rsidP="004A27BD">
      <w:pPr>
        <w:pStyle w:val="ListParagraph"/>
        <w:numPr>
          <w:ilvl w:val="0"/>
          <w:numId w:val="2"/>
        </w:numPr>
      </w:pPr>
      <w:r>
        <w:t>Access to Debit cards, MasterCard and online banking.</w:t>
      </w:r>
    </w:p>
    <w:p w14:paraId="51F1BCCF" w14:textId="77777777" w:rsidR="004A27BD" w:rsidRDefault="004A27BD" w:rsidP="004A27BD">
      <w:pPr>
        <w:pStyle w:val="ListParagraph"/>
        <w:numPr>
          <w:ilvl w:val="0"/>
          <w:numId w:val="2"/>
        </w:numPr>
      </w:pPr>
      <w:r>
        <w:t>ACH, wire transfers, mobile check deposits and cash withdrawals</w:t>
      </w:r>
    </w:p>
    <w:p w14:paraId="41E53574" w14:textId="77777777" w:rsidR="004A27BD" w:rsidRDefault="004A27BD" w:rsidP="004A27BD">
      <w:pPr>
        <w:pStyle w:val="ListParagraph"/>
      </w:pPr>
    </w:p>
    <w:p w14:paraId="723B3886" w14:textId="50D80FD6" w:rsidR="004A27BD" w:rsidRDefault="004A27BD" w:rsidP="0080689B">
      <w:pPr>
        <w:pStyle w:val="ListParagraph"/>
      </w:pPr>
      <w:r>
        <w:t>A business checking account is a secure place to store your company’s cash as payments go out and come in. Anyone who owns a business should have a business checking account. That includes LLC’S, as well as sole proprietors.</w:t>
      </w:r>
    </w:p>
    <w:p w14:paraId="64F46EFA" w14:textId="5EBBB132" w:rsidR="004A27BD" w:rsidRPr="007A527B" w:rsidRDefault="004A27BD" w:rsidP="004A27BD">
      <w:pPr>
        <w:jc w:val="center"/>
        <w:rPr>
          <w:b/>
          <w:bCs/>
          <w:sz w:val="44"/>
          <w:szCs w:val="44"/>
        </w:rPr>
      </w:pPr>
      <w:r w:rsidRPr="007A527B">
        <w:rPr>
          <w:b/>
          <w:bCs/>
          <w:sz w:val="44"/>
          <w:szCs w:val="44"/>
        </w:rPr>
        <w:t xml:space="preserve">All-in-one platform </w:t>
      </w:r>
    </w:p>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360"/>
      </w:tblGrid>
      <w:tr w:rsidR="004A27BD" w:rsidRPr="00840CAF" w14:paraId="469CD939" w14:textId="77777777" w:rsidTr="00FA6D82">
        <w:tc>
          <w:tcPr>
            <w:tcW w:w="5000" w:type="pct"/>
            <w:tcBorders>
              <w:top w:val="nil"/>
              <w:left w:val="nil"/>
              <w:bottom w:val="nil"/>
              <w:right w:val="nil"/>
            </w:tcBorders>
            <w:shd w:val="clear" w:color="auto" w:fill="FFFFFF"/>
            <w:hideMark/>
          </w:tcPr>
          <w:p w14:paraId="32A1992A" w14:textId="54AF1A6A" w:rsidR="004A27BD" w:rsidRDefault="004A27BD"/>
          <w:p w14:paraId="022A226C" w14:textId="152F3126" w:rsidR="004A27BD" w:rsidRDefault="004A27BD" w:rsidP="004A27BD">
            <w:pPr>
              <w:spacing w:after="0"/>
              <w:rPr>
                <w:rFonts w:ascii="Britannic Bold" w:hAnsi="Britannic Bold"/>
                <w:caps/>
                <w:color w:val="CC3399"/>
                <w:u w:val="single"/>
              </w:rPr>
            </w:pPr>
          </w:p>
          <w:p w14:paraId="6A1EC6C3" w14:textId="2AE458CB" w:rsidR="004A27BD" w:rsidRDefault="00D57E04" w:rsidP="004A27BD">
            <w:pPr>
              <w:spacing w:after="0"/>
              <w:rPr>
                <w:rFonts w:ascii="Britannic Bold" w:hAnsi="Britannic Bold"/>
                <w:caps/>
                <w:color w:val="CC3399"/>
                <w:u w:val="single"/>
              </w:rPr>
            </w:pPr>
            <w:r>
              <w:rPr>
                <w:noProof/>
              </w:rPr>
              <w:drawing>
                <wp:anchor distT="0" distB="0" distL="114300" distR="114300" simplePos="0" relativeHeight="251663360" behindDoc="1" locked="0" layoutInCell="1" allowOverlap="1" wp14:anchorId="56189831" wp14:editId="71E548E7">
                  <wp:simplePos x="0" y="0"/>
                  <wp:positionH relativeFrom="column">
                    <wp:posOffset>3448050</wp:posOffset>
                  </wp:positionH>
                  <wp:positionV relativeFrom="paragraph">
                    <wp:posOffset>166370</wp:posOffset>
                  </wp:positionV>
                  <wp:extent cx="1905000" cy="866775"/>
                  <wp:effectExtent l="0" t="0" r="0" b="9525"/>
                  <wp:wrapSquare wrapText="bothSides"/>
                  <wp:docPr id="6" name="Picture 6" descr="A picture containing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solidFill>
                            <a:srgbClr val="70AD47">
                              <a:lumMod val="75000"/>
                            </a:srgbClr>
                          </a:soli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0D5EAA" wp14:editId="431289FC">
                  <wp:extent cx="1128942" cy="799465"/>
                  <wp:effectExtent l="0" t="0" r="0" b="635"/>
                  <wp:docPr id="968675963" name="Picture 968675963" descr="Easter Holiday Office &amp; Waste Sites Closures - Municipality of Huron S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Holiday Office &amp; Waste Sites Closures - Municipality of Huron Sh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942" cy="799465"/>
                          </a:xfrm>
                          <a:prstGeom prst="rect">
                            <a:avLst/>
                          </a:prstGeom>
                          <a:noFill/>
                          <a:ln>
                            <a:noFill/>
                          </a:ln>
                        </pic:spPr>
                      </pic:pic>
                    </a:graphicData>
                  </a:graphic>
                </wp:inline>
              </w:drawing>
            </w:r>
          </w:p>
          <w:p w14:paraId="0288DECB" w14:textId="2B282529" w:rsidR="004A27BD" w:rsidRDefault="004A27BD" w:rsidP="004A27BD">
            <w:pPr>
              <w:spacing w:after="0"/>
              <w:rPr>
                <w:rFonts w:ascii="Britannic Bold" w:hAnsi="Britannic Bold"/>
                <w:caps/>
                <w:color w:val="CC3399"/>
                <w:u w:val="single"/>
              </w:rPr>
            </w:pPr>
          </w:p>
          <w:p w14:paraId="0A5CFCE7" w14:textId="6AD92E47" w:rsidR="004A27BD" w:rsidRDefault="004A27BD" w:rsidP="004A27BD">
            <w:pPr>
              <w:spacing w:after="0"/>
              <w:rPr>
                <w:rFonts w:ascii="Britannic Bold" w:hAnsi="Britannic Bold"/>
                <w:caps/>
                <w:color w:val="CC3399"/>
                <w:u w:val="single"/>
              </w:rPr>
            </w:pPr>
          </w:p>
          <w:p w14:paraId="4B9AE76F" w14:textId="6236ACC6" w:rsidR="004A27BD" w:rsidRPr="00A70A03" w:rsidRDefault="004A27BD" w:rsidP="004A27BD">
            <w:pPr>
              <w:spacing w:after="0"/>
              <w:rPr>
                <w:rFonts w:ascii="Kristen ITC" w:hAnsi="Kristen ITC" w:cs="Helvetica"/>
                <w:color w:val="FF00FF"/>
                <w:lang w:val="en"/>
              </w:rPr>
            </w:pPr>
            <w:r w:rsidRPr="00A70A03">
              <w:rPr>
                <w:rFonts w:ascii="Kristen ITC" w:hAnsi="Kristen ITC"/>
                <w:caps/>
                <w:color w:val="FF00FF"/>
                <w:u w:val="single"/>
              </w:rPr>
              <w:t>Credit Union Closures</w:t>
            </w:r>
            <w:r w:rsidRPr="00A70A03">
              <w:rPr>
                <w:rFonts w:ascii="Kristen ITC" w:hAnsi="Kristen ITC"/>
                <w:caps/>
                <w:color w:val="FF00FF"/>
              </w:rPr>
              <w:tab/>
            </w:r>
            <w:r w:rsidRPr="00A70A03">
              <w:rPr>
                <w:rFonts w:ascii="Kristen ITC" w:hAnsi="Kristen ITC"/>
                <w:caps/>
                <w:color w:val="FF00FF"/>
              </w:rPr>
              <w:tab/>
            </w:r>
            <w:r w:rsidRPr="00A70A03">
              <w:rPr>
                <w:rFonts w:ascii="Kristen ITC" w:hAnsi="Kristen ITC"/>
                <w:caps/>
                <w:color w:val="FF00FF"/>
              </w:rPr>
              <w:tab/>
            </w:r>
            <w:r w:rsidRPr="00A70A03">
              <w:rPr>
                <w:rFonts w:ascii="Kristen ITC" w:hAnsi="Kristen ITC"/>
                <w:caps/>
                <w:color w:val="FF00FF"/>
              </w:rPr>
              <w:tab/>
            </w:r>
            <w:r w:rsidRPr="00A70A03">
              <w:rPr>
                <w:rFonts w:ascii="Kristen ITC" w:hAnsi="Kristen ITC" w:cs="Helvetica"/>
                <w:color w:val="FF00FF"/>
                <w:lang w:val="en"/>
              </w:rPr>
              <w:t>www.membersffcu.org.</w:t>
            </w:r>
          </w:p>
          <w:p w14:paraId="10AD607F" w14:textId="62453EB5" w:rsidR="004A27BD" w:rsidRPr="00A70A03" w:rsidRDefault="004A27BD" w:rsidP="004A27BD">
            <w:pPr>
              <w:spacing w:after="0"/>
              <w:rPr>
                <w:rFonts w:ascii="Kristen ITC" w:hAnsi="Kristen ITC" w:cs="Helvetica"/>
                <w:color w:val="FF00FF"/>
                <w:u w:val="single"/>
                <w:lang w:val="en"/>
              </w:rPr>
            </w:pPr>
            <w:r w:rsidRPr="00A70A03">
              <w:rPr>
                <w:rFonts w:ascii="Kristen ITC" w:hAnsi="Kristen ITC" w:cs="Helvetica"/>
                <w:color w:val="FF00FF"/>
                <w:lang w:val="en"/>
              </w:rPr>
              <w:t xml:space="preserve">                                                                                     </w:t>
            </w:r>
            <w:r w:rsidR="00020CDE" w:rsidRPr="00A70A03">
              <w:rPr>
                <w:rFonts w:ascii="Kristen ITC" w:hAnsi="Kristen ITC" w:cs="Helvetica"/>
                <w:color w:val="FF00FF"/>
                <w:lang w:val="en"/>
              </w:rPr>
              <w:t xml:space="preserve"> </w:t>
            </w:r>
            <w:r w:rsidRPr="00A70A03">
              <w:rPr>
                <w:rFonts w:ascii="Kristen ITC" w:hAnsi="Kristen ITC" w:cs="Helvetica"/>
                <w:color w:val="FF00FF"/>
                <w:lang w:val="en"/>
              </w:rPr>
              <w:t>(800)869-0961 (432)520-3443</w:t>
            </w:r>
          </w:p>
          <w:p w14:paraId="665BB370" w14:textId="24BC2DD3" w:rsidR="004A27BD" w:rsidRPr="00A70A03" w:rsidRDefault="00D57E04" w:rsidP="004A27BD">
            <w:pPr>
              <w:spacing w:after="0"/>
              <w:rPr>
                <w:rFonts w:ascii="Kristen ITC" w:hAnsi="Kristen ITC"/>
                <w:caps/>
                <w:color w:val="FF00FF"/>
              </w:rPr>
            </w:pPr>
            <w:r w:rsidRPr="00A70A03">
              <w:rPr>
                <w:rFonts w:ascii="Kristen ITC" w:hAnsi="Kristen ITC"/>
                <w:caps/>
                <w:color w:val="FF00FF"/>
              </w:rPr>
              <w:t>July 4</w:t>
            </w:r>
            <w:r w:rsidRPr="00A70A03">
              <w:rPr>
                <w:rFonts w:ascii="Kristen ITC" w:hAnsi="Kristen ITC"/>
                <w:caps/>
                <w:color w:val="FF00FF"/>
                <w:vertAlign w:val="superscript"/>
              </w:rPr>
              <w:t>th</w:t>
            </w:r>
            <w:r w:rsidRPr="00A70A03">
              <w:rPr>
                <w:rFonts w:ascii="Kristen ITC" w:hAnsi="Kristen ITC"/>
                <w:caps/>
                <w:color w:val="FF00FF"/>
              </w:rPr>
              <w:t xml:space="preserve"> – Fourth of July</w:t>
            </w:r>
            <w:r w:rsidR="004A27BD" w:rsidRPr="00A70A03">
              <w:rPr>
                <w:rFonts w:ascii="Kristen ITC" w:hAnsi="Kristen ITC"/>
                <w:caps/>
                <w:color w:val="FF00FF"/>
              </w:rPr>
              <w:tab/>
            </w:r>
            <w:r w:rsidR="004A27BD" w:rsidRPr="00A70A03">
              <w:rPr>
                <w:rFonts w:ascii="Kristen ITC" w:hAnsi="Kristen ITC" w:cs="Helvetica"/>
                <w:color w:val="FF00FF"/>
                <w:lang w:val="en"/>
              </w:rPr>
              <w:t xml:space="preserve"> </w:t>
            </w:r>
            <w:r w:rsidR="004A27BD" w:rsidRPr="00A70A03">
              <w:rPr>
                <w:rFonts w:ascii="Kristen ITC" w:hAnsi="Kristen ITC" w:cs="Helvetica"/>
                <w:color w:val="FF00FF"/>
                <w:lang w:val="en"/>
              </w:rPr>
              <w:tab/>
            </w:r>
            <w:r w:rsidR="004A27BD" w:rsidRPr="00A70A03">
              <w:rPr>
                <w:rFonts w:ascii="Kristen ITC" w:hAnsi="Kristen ITC" w:cs="Helvetica"/>
                <w:color w:val="FF00FF"/>
                <w:lang w:val="en"/>
              </w:rPr>
              <w:tab/>
              <w:t>Monday – Thursday – 8:30AM –5:30PM</w:t>
            </w:r>
          </w:p>
          <w:p w14:paraId="66FFBE94" w14:textId="2229ECAF" w:rsidR="004A27BD" w:rsidRPr="00A70A03" w:rsidRDefault="00D57E04" w:rsidP="004A27BD">
            <w:pPr>
              <w:spacing w:after="0"/>
              <w:ind w:left="5040" w:hanging="5040"/>
              <w:rPr>
                <w:rFonts w:ascii="Kristen ITC" w:hAnsi="Kristen ITC"/>
                <w:caps/>
                <w:color w:val="FF00FF"/>
              </w:rPr>
            </w:pPr>
            <w:r w:rsidRPr="00A70A03">
              <w:rPr>
                <w:rFonts w:ascii="Kristen ITC" w:hAnsi="Kristen ITC"/>
                <w:caps/>
                <w:color w:val="FF00FF"/>
              </w:rPr>
              <w:t>September 2</w:t>
            </w:r>
            <w:r w:rsidRPr="00A70A03">
              <w:rPr>
                <w:rFonts w:ascii="Kristen ITC" w:hAnsi="Kristen ITC"/>
                <w:caps/>
                <w:color w:val="FF00FF"/>
                <w:vertAlign w:val="superscript"/>
              </w:rPr>
              <w:t>nd</w:t>
            </w:r>
            <w:r w:rsidRPr="00A70A03">
              <w:rPr>
                <w:rFonts w:ascii="Kristen ITC" w:hAnsi="Kristen ITC"/>
                <w:caps/>
                <w:color w:val="FF00FF"/>
              </w:rPr>
              <w:t xml:space="preserve"> – Labor Day</w:t>
            </w:r>
            <w:r w:rsidR="004A27BD" w:rsidRPr="00A70A03">
              <w:rPr>
                <w:rFonts w:ascii="Kristen ITC" w:hAnsi="Kristen ITC"/>
                <w:caps/>
                <w:color w:val="FF00FF"/>
              </w:rPr>
              <w:tab/>
            </w:r>
            <w:r w:rsidRPr="00A70A03">
              <w:rPr>
                <w:rFonts w:ascii="Kristen ITC" w:hAnsi="Kristen ITC"/>
                <w:caps/>
                <w:color w:val="FF00FF"/>
              </w:rPr>
              <w:t xml:space="preserve">         </w:t>
            </w:r>
            <w:r w:rsidR="004A27BD" w:rsidRPr="00A70A03">
              <w:rPr>
                <w:rFonts w:ascii="Kristen ITC" w:hAnsi="Kristen ITC" w:cs="Helvetica"/>
                <w:color w:val="FF00FF"/>
                <w:lang w:val="en"/>
              </w:rPr>
              <w:t>Friday -     8:30AM – 6PM</w:t>
            </w:r>
          </w:p>
          <w:p w14:paraId="7C3F2D5F" w14:textId="0326F5DC" w:rsidR="004A27BD" w:rsidRPr="00A70A03" w:rsidRDefault="004A27BD" w:rsidP="004A27BD">
            <w:pPr>
              <w:spacing w:after="0"/>
              <w:ind w:left="5040" w:hanging="5040"/>
              <w:rPr>
                <w:rFonts w:ascii="Kristen ITC" w:hAnsi="Kristen ITC" w:cs="Helvetica"/>
                <w:color w:val="FF00FF"/>
                <w:lang w:val="en"/>
              </w:rPr>
            </w:pPr>
            <w:r w:rsidRPr="00A70A03">
              <w:rPr>
                <w:rFonts w:ascii="Kristen ITC" w:hAnsi="Kristen ITC"/>
                <w:caps/>
                <w:color w:val="FF00FF"/>
              </w:rPr>
              <w:t xml:space="preserve"> </w:t>
            </w:r>
            <w:r w:rsidRPr="00A70A03">
              <w:rPr>
                <w:rFonts w:ascii="Kristen ITC" w:hAnsi="Kristen ITC"/>
                <w:caps/>
                <w:color w:val="FF00FF"/>
              </w:rPr>
              <w:tab/>
            </w:r>
            <w:r w:rsidR="00D57E04" w:rsidRPr="00A70A03">
              <w:rPr>
                <w:rFonts w:ascii="Kristen ITC" w:hAnsi="Kristen ITC"/>
                <w:caps/>
                <w:color w:val="FF00FF"/>
              </w:rPr>
              <w:t xml:space="preserve">           </w:t>
            </w:r>
            <w:r w:rsidRPr="00A70A03">
              <w:rPr>
                <w:rFonts w:ascii="Kristen ITC" w:hAnsi="Kristen ITC" w:cs="Helvetica"/>
                <w:color w:val="FF00FF"/>
                <w:lang w:val="en"/>
              </w:rPr>
              <w:t>Saturday – 9AM – 1PM</w:t>
            </w:r>
          </w:p>
          <w:p w14:paraId="47A4DBDE" w14:textId="77777777" w:rsidR="004A27BD" w:rsidRPr="00A70A03" w:rsidRDefault="004A27BD">
            <w:pPr>
              <w:rPr>
                <w:color w:val="FF00FF"/>
              </w:rPr>
            </w:pPr>
          </w:p>
          <w:p w14:paraId="348100D5" w14:textId="6B1E4768" w:rsidR="00D57E04" w:rsidRDefault="00D57E04" w:rsidP="00D57E04">
            <w:pPr>
              <w:spacing w:before="300" w:after="150" w:line="240" w:lineRule="auto"/>
              <w:outlineLvl w:val="1"/>
              <w:rPr>
                <w:rFonts w:ascii="Ink Free" w:hAnsi="Ink Free" w:cs="Helvetica"/>
                <w:noProof/>
                <w:color w:val="333333"/>
                <w:sz w:val="32"/>
                <w:szCs w:val="80"/>
                <w:lang w:val="en"/>
              </w:rPr>
            </w:pPr>
          </w:p>
          <w:p w14:paraId="6563EA76" w14:textId="6189BD6E" w:rsidR="00D57E04" w:rsidRPr="00BE160A" w:rsidRDefault="00020CDE" w:rsidP="00D57E04">
            <w:pPr>
              <w:spacing w:before="300" w:after="150" w:line="240" w:lineRule="auto"/>
              <w:outlineLvl w:val="1"/>
              <w:rPr>
                <w:rFonts w:ascii="Ink Free" w:hAnsi="Ink Free" w:cs="Helvetica"/>
                <w:noProof/>
                <w:color w:val="333333"/>
                <w:sz w:val="32"/>
                <w:szCs w:val="80"/>
                <w:lang w:val="en"/>
              </w:rPr>
            </w:pPr>
            <w:r>
              <w:rPr>
                <w:rFonts w:ascii="inherit" w:eastAsia="Times New Roman" w:hAnsi="inherit" w:cs="Helvetica"/>
                <w:noProof/>
                <w:color w:val="5A5A5A"/>
                <w:sz w:val="28"/>
                <w:szCs w:val="28"/>
                <w:lang w:val="en"/>
              </w:rPr>
              <mc:AlternateContent>
                <mc:Choice Requires="wpg">
                  <w:drawing>
                    <wp:anchor distT="0" distB="0" distL="114300" distR="114300" simplePos="0" relativeHeight="251665408" behindDoc="1" locked="0" layoutInCell="1" allowOverlap="1" wp14:anchorId="46E1C6CD" wp14:editId="6B80A6DD">
                      <wp:simplePos x="0" y="0"/>
                      <wp:positionH relativeFrom="column">
                        <wp:posOffset>1304925</wp:posOffset>
                      </wp:positionH>
                      <wp:positionV relativeFrom="paragraph">
                        <wp:posOffset>118110</wp:posOffset>
                      </wp:positionV>
                      <wp:extent cx="1562100" cy="695325"/>
                      <wp:effectExtent l="0" t="0" r="0" b="9525"/>
                      <wp:wrapTight wrapText="bothSides">
                        <wp:wrapPolygon edited="0">
                          <wp:start x="0" y="0"/>
                          <wp:lineTo x="0" y="21304"/>
                          <wp:lineTo x="21337" y="21304"/>
                          <wp:lineTo x="21337"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1562100" cy="695325"/>
                                <a:chOff x="0" y="0"/>
                                <a:chExt cx="5943600" cy="2560320"/>
                              </a:xfrm>
                            </wpg:grpSpPr>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2216785"/>
                                </a:xfrm>
                                <a:prstGeom prst="rect">
                                  <a:avLst/>
                                </a:prstGeom>
                              </pic:spPr>
                            </pic:pic>
                            <wps:wsp>
                              <wps:cNvPr id="25" name="Text Box 25"/>
                              <wps:cNvSpPr txBox="1"/>
                              <wps:spPr>
                                <a:xfrm>
                                  <a:off x="0" y="2216785"/>
                                  <a:ext cx="5943600" cy="343535"/>
                                </a:xfrm>
                                <a:prstGeom prst="rect">
                                  <a:avLst/>
                                </a:prstGeom>
                                <a:solidFill>
                                  <a:prstClr val="white"/>
                                </a:solidFill>
                                <a:ln>
                                  <a:noFill/>
                                </a:ln>
                              </wps:spPr>
                              <wps:txbx>
                                <w:txbxContent>
                                  <w:p w14:paraId="186208F8" w14:textId="77777777" w:rsidR="00D57E04" w:rsidRPr="009A72E5" w:rsidRDefault="00D57E04" w:rsidP="00D57E0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1C6CD" id="Group 23" o:spid="_x0000_s1026" style="position:absolute;margin-left:102.75pt;margin-top:9.3pt;width:123pt;height:54.75pt;z-index:-251651072;mso-width-relative:margin;mso-height-relative:margin" coordsize="59436,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9436;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25" o:spid="_x0000_s1028" type="#_x0000_t202" style="position:absolute;top:2216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86208F8" w14:textId="77777777" w:rsidR="00D57E04" w:rsidRPr="009A72E5" w:rsidRDefault="00D57E04" w:rsidP="00D57E04">
                              <w:pPr>
                                <w:rPr>
                                  <w:sz w:val="18"/>
                                  <w:szCs w:val="18"/>
                                </w:rPr>
                              </w:pPr>
                            </w:p>
                          </w:txbxContent>
                        </v:textbox>
                      </v:shape>
                      <w10:wrap type="tight"/>
                    </v:group>
                  </w:pict>
                </mc:Fallback>
              </mc:AlternateContent>
            </w:r>
            <w:r w:rsidR="00D57E04">
              <w:rPr>
                <w:rFonts w:ascii="Ink Free" w:hAnsi="Ink Free" w:cs="Helvetica"/>
                <w:noProof/>
                <w:color w:val="333333"/>
                <w:sz w:val="32"/>
                <w:szCs w:val="80"/>
                <w:lang w:val="en"/>
              </w:rPr>
              <w:t xml:space="preserve">                                    </w:t>
            </w:r>
            <w:r w:rsidR="00D57E04" w:rsidRPr="00BE160A">
              <w:rPr>
                <w:rFonts w:ascii="Ink Free" w:hAnsi="Ink Free" w:cs="Helvetica"/>
                <w:noProof/>
                <w:color w:val="333333"/>
                <w:sz w:val="32"/>
                <w:szCs w:val="80"/>
                <w:lang w:val="en"/>
              </w:rPr>
              <w:t>Find us on Facebook</w:t>
            </w:r>
          </w:p>
          <w:p w14:paraId="522127CD" w14:textId="7C34FEDF" w:rsidR="00D57E04" w:rsidRPr="00D57E04" w:rsidRDefault="00D57E04" w:rsidP="00D57E04">
            <w:pPr>
              <w:rPr>
                <w:rFonts w:ascii="Ink Free" w:hAnsi="Ink Free" w:cs="Helvetica"/>
                <w:noProof/>
                <w:color w:val="333333"/>
                <w:sz w:val="28"/>
                <w:szCs w:val="56"/>
                <w:lang w:val="en"/>
              </w:rPr>
            </w:pPr>
            <w:r>
              <w:rPr>
                <w:rFonts w:ascii="Ink Free" w:hAnsi="Ink Free" w:cs="Helvetica"/>
                <w:noProof/>
                <w:color w:val="333333"/>
                <w:sz w:val="28"/>
                <w:szCs w:val="56"/>
                <w:lang w:val="en"/>
              </w:rPr>
              <w:t xml:space="preserve">                                         </w:t>
            </w:r>
            <w:r w:rsidRPr="00BE160A">
              <w:rPr>
                <w:rFonts w:ascii="Ink Free" w:hAnsi="Ink Free" w:cs="Helvetica"/>
                <w:noProof/>
                <w:color w:val="333333"/>
                <w:sz w:val="28"/>
                <w:szCs w:val="56"/>
                <w:lang w:val="en"/>
              </w:rPr>
              <w:t>Members Financial F</w:t>
            </w:r>
            <w:r>
              <w:rPr>
                <w:rFonts w:ascii="Ink Free" w:hAnsi="Ink Free" w:cs="Helvetica"/>
                <w:noProof/>
                <w:color w:val="333333"/>
                <w:sz w:val="28"/>
                <w:szCs w:val="56"/>
                <w:lang w:val="en"/>
              </w:rPr>
              <w:t>CU</w:t>
            </w:r>
          </w:p>
          <w:tbl>
            <w:tblPr>
              <w:tblW w:w="5000" w:type="pct"/>
              <w:tblCellMar>
                <w:left w:w="0" w:type="dxa"/>
                <w:right w:w="0" w:type="dxa"/>
              </w:tblCellMar>
              <w:tblLook w:val="04A0" w:firstRow="1" w:lastRow="0" w:firstColumn="1" w:lastColumn="0" w:noHBand="0" w:noVBand="1"/>
            </w:tblPr>
            <w:tblGrid>
              <w:gridCol w:w="9360"/>
            </w:tblGrid>
            <w:tr w:rsidR="004A27BD" w:rsidRPr="00840CAF" w14:paraId="4CDF2F4D" w14:textId="77777777" w:rsidTr="00FA6D82">
              <w:tc>
                <w:tcPr>
                  <w:tcW w:w="5000" w:type="pct"/>
                  <w:shd w:val="clear" w:color="auto" w:fill="auto"/>
                  <w:tcMar>
                    <w:top w:w="150" w:type="dxa"/>
                    <w:left w:w="0" w:type="dxa"/>
                    <w:bottom w:w="150" w:type="dxa"/>
                    <w:right w:w="0" w:type="dxa"/>
                  </w:tcMar>
                  <w:hideMark/>
                </w:tcPr>
                <w:p w14:paraId="56A80249"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0F070D9A" w14:textId="408A833E"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7BBCD5E9" w14:textId="4779A151"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r>
                    <w:rPr>
                      <w:b/>
                      <w:bCs/>
                      <w:noProof/>
                      <w:sz w:val="48"/>
                      <w:szCs w:val="48"/>
                    </w:rPr>
                    <w:drawing>
                      <wp:anchor distT="0" distB="0" distL="114300" distR="114300" simplePos="0" relativeHeight="251683840" behindDoc="0" locked="0" layoutInCell="1" allowOverlap="1" wp14:anchorId="6ABD5AD9" wp14:editId="0CE4DD82">
                        <wp:simplePos x="0" y="0"/>
                        <wp:positionH relativeFrom="column">
                          <wp:posOffset>2057400</wp:posOffset>
                        </wp:positionH>
                        <wp:positionV relativeFrom="paragraph">
                          <wp:posOffset>5715</wp:posOffset>
                        </wp:positionV>
                        <wp:extent cx="1760220" cy="1489710"/>
                        <wp:effectExtent l="0" t="0" r="0" b="0"/>
                        <wp:wrapSquare wrapText="bothSides"/>
                        <wp:docPr id="1162220143" name="Picture 1" descr="A hand holding a phone and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20143" name="Picture 1" descr="A hand holding a phone and a che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0220" cy="1489710"/>
                                </a:xfrm>
                                <a:prstGeom prst="rect">
                                  <a:avLst/>
                                </a:prstGeom>
                              </pic:spPr>
                            </pic:pic>
                          </a:graphicData>
                        </a:graphic>
                        <wp14:sizeRelH relativeFrom="margin">
                          <wp14:pctWidth>0</wp14:pctWidth>
                        </wp14:sizeRelH>
                        <wp14:sizeRelV relativeFrom="margin">
                          <wp14:pctHeight>0</wp14:pctHeight>
                        </wp14:sizeRelV>
                      </wp:anchor>
                    </w:drawing>
                  </w:r>
                </w:p>
                <w:p w14:paraId="1303BF19" w14:textId="7CD91114"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151833D2" w14:textId="5D159A92"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05472379" w14:textId="39C4730B"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4D028E21" w14:textId="67050ABB"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60B6B286"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7869766F"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4A21E0B5"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3CF16C5E"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34E895FA" w14:textId="7644BEF9" w:rsidR="0080689B" w:rsidRPr="0080689B" w:rsidRDefault="0080689B" w:rsidP="0080689B">
                  <w:pPr>
                    <w:jc w:val="center"/>
                    <w:rPr>
                      <w:b/>
                      <w:bCs/>
                      <w:color w:val="FF6600"/>
                      <w:sz w:val="48"/>
                      <w:szCs w:val="48"/>
                    </w:rPr>
                  </w:pPr>
                  <w:r w:rsidRPr="0080689B">
                    <w:rPr>
                      <w:b/>
                      <w:bCs/>
                      <w:color w:val="FF6600"/>
                      <w:sz w:val="48"/>
                      <w:szCs w:val="48"/>
                    </w:rPr>
                    <w:t>MOBILE DEPOSIT</w:t>
                  </w:r>
                </w:p>
                <w:p w14:paraId="59CE7135" w14:textId="77777777" w:rsidR="0080689B" w:rsidRPr="0080689B" w:rsidRDefault="0080689B" w:rsidP="0080689B">
                  <w:pPr>
                    <w:jc w:val="center"/>
                    <w:rPr>
                      <w:rFonts w:ascii="Arial" w:hAnsi="Arial" w:cs="Arial"/>
                      <w:color w:val="FF00FF"/>
                      <w:sz w:val="26"/>
                      <w:szCs w:val="26"/>
                      <w:shd w:val="clear" w:color="auto" w:fill="FAFAFA"/>
                    </w:rPr>
                  </w:pPr>
                  <w:r w:rsidRPr="0080689B">
                    <w:rPr>
                      <w:rFonts w:ascii="Arial" w:hAnsi="Arial" w:cs="Arial"/>
                      <w:color w:val="FF00FF"/>
                      <w:sz w:val="26"/>
                      <w:szCs w:val="26"/>
                      <w:shd w:val="clear" w:color="auto" w:fill="FAFAFA"/>
                    </w:rPr>
                    <w:t>Utilize the Members FFCU mobile app to make deposits from your phone to your checking account. Deposit checks in a few taps.</w:t>
                  </w:r>
                </w:p>
                <w:p w14:paraId="1B46F709"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0BDFAE04" w14:textId="77777777" w:rsidR="0080689B" w:rsidRDefault="0080689B" w:rsidP="0080689B">
                  <w:pPr>
                    <w:framePr w:hSpace="45" w:wrap="around" w:vAnchor="text" w:hAnchor="text"/>
                    <w:spacing w:after="0" w:line="240" w:lineRule="auto"/>
                    <w:rPr>
                      <w:rFonts w:ascii="Times New Roman" w:eastAsia="Times New Roman" w:hAnsi="Times New Roman" w:cs="Times New Roman"/>
                      <w:b/>
                      <w:bCs/>
                      <w:color w:val="00698C"/>
                      <w:kern w:val="0"/>
                      <w:sz w:val="27"/>
                      <w:szCs w:val="27"/>
                      <w14:ligatures w14:val="none"/>
                    </w:rPr>
                  </w:pPr>
                </w:p>
                <w:p w14:paraId="2F65C184"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20172868" w14:textId="77777777" w:rsidR="0080689B" w:rsidRDefault="0080689B" w:rsidP="0080689B">
                  <w:pPr>
                    <w:framePr w:hSpace="45" w:wrap="around" w:vAnchor="text" w:hAnchor="text"/>
                    <w:spacing w:after="0" w:line="240" w:lineRule="auto"/>
                    <w:jc w:val="center"/>
                    <w:rPr>
                      <w:rFonts w:ascii="Times New Roman" w:eastAsia="Times New Roman" w:hAnsi="Times New Roman" w:cs="Times New Roman"/>
                      <w:b/>
                      <w:bCs/>
                      <w:color w:val="00698C"/>
                      <w:kern w:val="0"/>
                      <w:sz w:val="27"/>
                      <w:szCs w:val="27"/>
                      <w14:ligatures w14:val="none"/>
                    </w:rPr>
                  </w:pPr>
                </w:p>
                <w:p w14:paraId="39BAC332" w14:textId="6DBDA95C" w:rsidR="004A27BD" w:rsidRPr="00840CAF" w:rsidRDefault="004A27BD" w:rsidP="0080689B">
                  <w:pPr>
                    <w:framePr w:hSpace="45" w:wrap="around" w:vAnchor="text" w:hAnchor="text"/>
                    <w:spacing w:after="0" w:line="240" w:lineRule="auto"/>
                    <w:jc w:val="center"/>
                    <w:rPr>
                      <w:rFonts w:ascii="Times New Roman" w:eastAsia="Times New Roman" w:hAnsi="Times New Roman" w:cs="Times New Roman"/>
                      <w:kern w:val="0"/>
                      <w:sz w:val="24"/>
                      <w:szCs w:val="24"/>
                      <w14:ligatures w14:val="none"/>
                    </w:rPr>
                  </w:pPr>
                  <w:r w:rsidRPr="00840CAF">
                    <w:rPr>
                      <w:rFonts w:ascii="Times New Roman" w:eastAsia="Times New Roman" w:hAnsi="Times New Roman" w:cs="Times New Roman"/>
                      <w:b/>
                      <w:bCs/>
                      <w:color w:val="00698C"/>
                      <w:kern w:val="0"/>
                      <w:sz w:val="27"/>
                      <w:szCs w:val="27"/>
                      <w14:ligatures w14:val="none"/>
                    </w:rPr>
                    <w:t xml:space="preserve">Take Care </w:t>
                  </w:r>
                  <w:r>
                    <w:rPr>
                      <w:rFonts w:ascii="Times New Roman" w:eastAsia="Times New Roman" w:hAnsi="Times New Roman" w:cs="Times New Roman"/>
                      <w:b/>
                      <w:bCs/>
                      <w:color w:val="00698C"/>
                      <w:kern w:val="0"/>
                      <w:sz w:val="27"/>
                      <w:szCs w:val="27"/>
                      <w14:ligatures w14:val="none"/>
                    </w:rPr>
                    <w:t>o</w:t>
                  </w:r>
                  <w:r w:rsidRPr="00840CAF">
                    <w:rPr>
                      <w:rFonts w:ascii="Times New Roman" w:eastAsia="Times New Roman" w:hAnsi="Times New Roman" w:cs="Times New Roman"/>
                      <w:b/>
                      <w:bCs/>
                      <w:color w:val="00698C"/>
                      <w:kern w:val="0"/>
                      <w:sz w:val="27"/>
                      <w:szCs w:val="27"/>
                      <w14:ligatures w14:val="none"/>
                    </w:rPr>
                    <w:t>f These Money Factors Before You Travel</w:t>
                  </w:r>
                </w:p>
              </w:tc>
            </w:tr>
          </w:tbl>
          <w:p w14:paraId="29268A85" w14:textId="77777777" w:rsidR="004A27BD" w:rsidRPr="00840CAF" w:rsidRDefault="004A27BD" w:rsidP="00FA6D82">
            <w:pPr>
              <w:spacing w:after="0" w:line="240" w:lineRule="auto"/>
              <w:rPr>
                <w:rFonts w:ascii="Arial" w:eastAsia="Times New Roman" w:hAnsi="Arial" w:cs="Arial"/>
                <w:color w:val="000000"/>
                <w:kern w:val="0"/>
                <w:sz w:val="21"/>
                <w:szCs w:val="21"/>
                <w14:ligatures w14:val="none"/>
              </w:rPr>
            </w:pPr>
          </w:p>
        </w:tc>
      </w:tr>
      <w:tr w:rsidR="004A27BD" w:rsidRPr="00840CAF" w14:paraId="27A76FF6" w14:textId="77777777" w:rsidTr="00FA6D82">
        <w:tc>
          <w:tcPr>
            <w:tcW w:w="50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27BD" w:rsidRPr="00840CAF" w14:paraId="419672FE" w14:textId="77777777" w:rsidTr="00FA6D82">
              <w:tc>
                <w:tcPr>
                  <w:tcW w:w="5000" w:type="pct"/>
                  <w:shd w:val="clear" w:color="auto" w:fill="auto"/>
                  <w:tcMar>
                    <w:top w:w="150" w:type="dxa"/>
                    <w:left w:w="0" w:type="dxa"/>
                    <w:bottom w:w="150" w:type="dxa"/>
                    <w:right w:w="0" w:type="dxa"/>
                  </w:tcMar>
                  <w:hideMark/>
                </w:tcPr>
                <w:p w14:paraId="0A462F6F" w14:textId="77777777" w:rsidR="004A27BD" w:rsidRPr="00840CAF" w:rsidRDefault="004A27BD" w:rsidP="00FA6D82">
                  <w:pPr>
                    <w:framePr w:hSpace="45" w:wrap="around" w:vAnchor="text" w:hAnchor="text"/>
                    <w:spacing w:after="0" w:line="240" w:lineRule="auto"/>
                    <w:rPr>
                      <w:rFonts w:ascii="Times New Roman" w:eastAsia="Times New Roman" w:hAnsi="Times New Roman" w:cs="Times New Roman"/>
                      <w:kern w:val="0"/>
                      <w:sz w:val="24"/>
                      <w:szCs w:val="24"/>
                      <w14:ligatures w14:val="none"/>
                    </w:rPr>
                  </w:pPr>
                  <w:r w:rsidRPr="00840CAF">
                    <w:rPr>
                      <w:rFonts w:ascii="Times New Roman" w:eastAsia="Times New Roman" w:hAnsi="Times New Roman" w:cs="Times New Roman"/>
                      <w:color w:val="706258"/>
                      <w:kern w:val="0"/>
                      <w:sz w:val="24"/>
                      <w:szCs w:val="24"/>
                      <w14:ligatures w14:val="none"/>
                    </w:rPr>
                    <w:lastRenderedPageBreak/>
                    <w:t>You made your travel budget, saved your money, and made your reservations. You’re ready to set off on your next great adventure. But have you prepared your home finances to continue worry-free while you’re gone? Do you have all the information you need to manage your travel budget while you’re away? Here’s a checklist you can use to be sure you are prepared.</w:t>
                  </w:r>
                </w:p>
              </w:tc>
            </w:tr>
          </w:tbl>
          <w:p w14:paraId="43C6408E" w14:textId="77777777" w:rsidR="004A27BD" w:rsidRPr="00840CAF" w:rsidRDefault="004A27BD" w:rsidP="00FA6D82">
            <w:pPr>
              <w:spacing w:after="0" w:line="240" w:lineRule="auto"/>
              <w:rPr>
                <w:rFonts w:ascii="Arial" w:eastAsia="Times New Roman" w:hAnsi="Arial" w:cs="Arial"/>
                <w:color w:val="000000"/>
                <w:kern w:val="0"/>
                <w:sz w:val="21"/>
                <w:szCs w:val="21"/>
                <w14:ligatures w14:val="none"/>
              </w:rPr>
            </w:pPr>
          </w:p>
        </w:tc>
      </w:tr>
      <w:tr w:rsidR="004A27BD" w:rsidRPr="00840CAF" w14:paraId="7A30E96B" w14:textId="77777777" w:rsidTr="00FA6D82">
        <w:trPr>
          <w:trHeight w:val="15"/>
        </w:trPr>
        <w:tc>
          <w:tcPr>
            <w:tcW w:w="50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27BD" w:rsidRPr="00840CAF" w14:paraId="6DDCC33E" w14:textId="77777777" w:rsidTr="00FA6D82">
              <w:trPr>
                <w:trHeight w:val="15"/>
              </w:trPr>
              <w:tc>
                <w:tcPr>
                  <w:tcW w:w="5000" w:type="pct"/>
                  <w:shd w:val="clear" w:color="auto" w:fill="auto"/>
                  <w:tcMar>
                    <w:top w:w="150" w:type="dxa"/>
                    <w:left w:w="0" w:type="dxa"/>
                    <w:bottom w:w="150" w:type="dxa"/>
                    <w:right w:w="0" w:type="dxa"/>
                  </w:tcMar>
                  <w:hideMark/>
                </w:tcPr>
                <w:p w14:paraId="5D7F0B2E" w14:textId="77777777" w:rsidR="004A27BD" w:rsidRPr="001D09CC" w:rsidRDefault="004A27BD" w:rsidP="00FA6D82">
                  <w:pPr>
                    <w:framePr w:hSpace="45" w:wrap="around" w:vAnchor="text" w:hAnchor="text"/>
                    <w:spacing w:after="0" w:line="240" w:lineRule="auto"/>
                    <w:jc w:val="center"/>
                    <w:rPr>
                      <w:rFonts w:ascii="Times New Roman" w:eastAsia="Times New Roman" w:hAnsi="Times New Roman" w:cs="Times New Roman"/>
                      <w:b/>
                      <w:bCs/>
                      <w:kern w:val="0"/>
                      <w:sz w:val="48"/>
                      <w:szCs w:val="48"/>
                      <w14:ligatures w14:val="none"/>
                    </w:rPr>
                  </w:pPr>
                  <w:r>
                    <w:rPr>
                      <w:rFonts w:ascii="Times New Roman" w:eastAsia="Times New Roman" w:hAnsi="Times New Roman" w:cs="Times New Roman"/>
                      <w:b/>
                      <w:bCs/>
                      <w:kern w:val="0"/>
                      <w:sz w:val="48"/>
                      <w:szCs w:val="48"/>
                      <w14:ligatures w14:val="none"/>
                    </w:rPr>
                    <w:t>TRAVEL TIPS</w:t>
                  </w:r>
                </w:p>
              </w:tc>
            </w:tr>
          </w:tbl>
          <w:p w14:paraId="493B1211" w14:textId="77777777" w:rsidR="004A27BD" w:rsidRPr="00840CAF" w:rsidRDefault="004A27BD" w:rsidP="00FA6D82">
            <w:pPr>
              <w:spacing w:after="0" w:line="240" w:lineRule="auto"/>
              <w:rPr>
                <w:rFonts w:ascii="Arial" w:eastAsia="Times New Roman" w:hAnsi="Arial" w:cs="Arial"/>
                <w:color w:val="000000"/>
                <w:kern w:val="0"/>
                <w:sz w:val="21"/>
                <w:szCs w:val="21"/>
                <w14:ligatures w14:val="none"/>
              </w:rPr>
            </w:pPr>
          </w:p>
        </w:tc>
      </w:tr>
      <w:tr w:rsidR="004A27BD" w:rsidRPr="00840CAF" w14:paraId="6048B661" w14:textId="77777777" w:rsidTr="00FA6D82">
        <w:tc>
          <w:tcPr>
            <w:tcW w:w="50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27BD" w:rsidRPr="00840CAF" w14:paraId="636E2E50" w14:textId="77777777" w:rsidTr="00FA6D82">
              <w:trPr>
                <w:trHeight w:val="6897"/>
              </w:trPr>
              <w:tc>
                <w:tcPr>
                  <w:tcW w:w="5000" w:type="pct"/>
                  <w:shd w:val="clear" w:color="auto" w:fill="auto"/>
                  <w:tcMar>
                    <w:top w:w="150" w:type="dxa"/>
                    <w:left w:w="0" w:type="dxa"/>
                    <w:bottom w:w="150" w:type="dxa"/>
                    <w:right w:w="0" w:type="dxa"/>
                  </w:tcMar>
                  <w:hideMark/>
                </w:tcPr>
                <w:p w14:paraId="4177A682" w14:textId="77777777" w:rsidR="004A27BD" w:rsidRPr="00840CAF" w:rsidRDefault="004A27BD" w:rsidP="00FA6D82">
                  <w:pPr>
                    <w:framePr w:hSpace="45" w:wrap="around" w:vAnchor="text" w:hAnchor="text"/>
                    <w:spacing w:after="0" w:line="240" w:lineRule="auto"/>
                    <w:rPr>
                      <w:rFonts w:ascii="Times New Roman" w:eastAsia="Times New Roman" w:hAnsi="Times New Roman" w:cs="Times New Roman"/>
                      <w:kern w:val="0"/>
                      <w:sz w:val="24"/>
                      <w:szCs w:val="24"/>
                      <w14:ligatures w14:val="none"/>
                    </w:rPr>
                  </w:pPr>
                  <w:r w:rsidRPr="00840CAF">
                    <w:rPr>
                      <w:rFonts w:ascii="Times New Roman" w:eastAsia="Times New Roman" w:hAnsi="Times New Roman" w:cs="Times New Roman"/>
                      <w:b/>
                      <w:bCs/>
                      <w:color w:val="00698C"/>
                      <w:kern w:val="0"/>
                      <w:sz w:val="24"/>
                      <w:szCs w:val="24"/>
                      <w14:ligatures w14:val="none"/>
                    </w:rPr>
                    <w:t>Banking Essentials </w:t>
                  </w:r>
                </w:p>
                <w:p w14:paraId="263B8DCA" w14:textId="26FAFC63" w:rsidR="004A27BD" w:rsidRPr="00840CAF" w:rsidRDefault="004A27BD" w:rsidP="00FA6D82">
                  <w:pPr>
                    <w:framePr w:hSpace="45" w:wrap="around" w:vAnchor="text" w:hAnchor="text"/>
                    <w:numPr>
                      <w:ilvl w:val="0"/>
                      <w:numId w:val="1"/>
                    </w:numPr>
                    <w:spacing w:before="100" w:beforeAutospacing="1" w:after="100" w:afterAutospacing="1" w:line="240" w:lineRule="auto"/>
                    <w:ind w:left="1320"/>
                    <w:rPr>
                      <w:rFonts w:ascii="Times New Roman" w:eastAsia="Times New Roman" w:hAnsi="Times New Roman" w:cs="Times New Roman"/>
                      <w:color w:val="706258"/>
                      <w:kern w:val="0"/>
                      <w:sz w:val="24"/>
                      <w:szCs w:val="24"/>
                      <w14:ligatures w14:val="none"/>
                    </w:rPr>
                  </w:pPr>
                  <w:r w:rsidRPr="00840CAF">
                    <w:rPr>
                      <w:rFonts w:ascii="Times New Roman" w:eastAsia="Times New Roman" w:hAnsi="Times New Roman" w:cs="Times New Roman"/>
                      <w:b/>
                      <w:bCs/>
                      <w:color w:val="706258"/>
                      <w:kern w:val="0"/>
                      <w:sz w:val="24"/>
                      <w:szCs w:val="24"/>
                      <w14:ligatures w14:val="none"/>
                    </w:rPr>
                    <w:t>Pay upcoming bills. </w:t>
                  </w:r>
                  <w:r w:rsidRPr="00840CAF">
                    <w:rPr>
                      <w:rFonts w:ascii="Times New Roman" w:eastAsia="Times New Roman" w:hAnsi="Times New Roman" w:cs="Times New Roman"/>
                      <w:color w:val="706258"/>
                      <w:kern w:val="0"/>
                      <w:sz w:val="24"/>
                      <w:szCs w:val="24"/>
                      <w14:ligatures w14:val="none"/>
                    </w:rPr>
                    <w:t>While you’re on vacation, you want to relax and not worry about anything. Even if your bills are due the day you get back, it is best to pay them before you leave or set up </w:t>
                  </w:r>
                  <w:hyperlink r:id="rId19" w:anchor="bill-pay" w:history="1">
                    <w:r w:rsidRPr="00840CAF">
                      <w:rPr>
                        <w:rFonts w:ascii="Times New Roman" w:eastAsia="Times New Roman" w:hAnsi="Times New Roman" w:cs="Times New Roman"/>
                        <w:b/>
                        <w:bCs/>
                        <w:color w:val="00698C"/>
                        <w:kern w:val="0"/>
                        <w:sz w:val="24"/>
                        <w:szCs w:val="24"/>
                        <w:u w:val="single"/>
                        <w14:ligatures w14:val="none"/>
                      </w:rPr>
                      <w:t>automatic payments</w:t>
                    </w:r>
                  </w:hyperlink>
                  <w:r w:rsidRPr="00840CAF">
                    <w:rPr>
                      <w:rFonts w:ascii="Times New Roman" w:eastAsia="Times New Roman" w:hAnsi="Times New Roman" w:cs="Times New Roman"/>
                      <w:color w:val="706258"/>
                      <w:kern w:val="0"/>
                      <w:sz w:val="24"/>
                      <w:szCs w:val="24"/>
                      <w14:ligatures w14:val="none"/>
                    </w:rPr>
                    <w:t xml:space="preserve">. You may be tired when you come home, and it could take some time to get unpacked and </w:t>
                  </w:r>
                  <w:r w:rsidR="004767CB" w:rsidRPr="00840CAF">
                    <w:rPr>
                      <w:rFonts w:ascii="Times New Roman" w:eastAsia="Times New Roman" w:hAnsi="Times New Roman" w:cs="Times New Roman"/>
                      <w:color w:val="706258"/>
                      <w:kern w:val="0"/>
                      <w:sz w:val="24"/>
                      <w:szCs w:val="24"/>
                      <w14:ligatures w14:val="none"/>
                    </w:rPr>
                    <w:t>reacclimatized</w:t>
                  </w:r>
                  <w:r w:rsidRPr="00840CAF">
                    <w:rPr>
                      <w:rFonts w:ascii="Times New Roman" w:eastAsia="Times New Roman" w:hAnsi="Times New Roman" w:cs="Times New Roman"/>
                      <w:color w:val="706258"/>
                      <w:kern w:val="0"/>
                      <w:sz w:val="24"/>
                      <w:szCs w:val="24"/>
                      <w14:ligatures w14:val="none"/>
                    </w:rPr>
                    <w:t xml:space="preserve"> to home life. In the interim, you don’t want to miss a payment.</w:t>
                  </w:r>
                </w:p>
                <w:p w14:paraId="55BB3993" w14:textId="77777777" w:rsidR="004A27BD" w:rsidRDefault="004A27BD" w:rsidP="00FA6D82">
                  <w:pPr>
                    <w:framePr w:hSpace="45" w:wrap="around" w:vAnchor="text" w:hAnchor="text"/>
                    <w:numPr>
                      <w:ilvl w:val="0"/>
                      <w:numId w:val="1"/>
                    </w:numPr>
                    <w:spacing w:before="100" w:beforeAutospacing="1" w:after="100" w:afterAutospacing="1" w:line="240" w:lineRule="auto"/>
                    <w:ind w:left="1320"/>
                    <w:rPr>
                      <w:rFonts w:ascii="Times New Roman" w:eastAsia="Times New Roman" w:hAnsi="Times New Roman" w:cs="Times New Roman"/>
                      <w:color w:val="706258"/>
                      <w:kern w:val="0"/>
                      <w:sz w:val="24"/>
                      <w:szCs w:val="24"/>
                      <w14:ligatures w14:val="none"/>
                    </w:rPr>
                  </w:pPr>
                  <w:r w:rsidRPr="00840CAF">
                    <w:rPr>
                      <w:rFonts w:ascii="Times New Roman" w:eastAsia="Times New Roman" w:hAnsi="Times New Roman" w:cs="Times New Roman"/>
                      <w:b/>
                      <w:bCs/>
                      <w:color w:val="706258"/>
                      <w:kern w:val="0"/>
                      <w:sz w:val="24"/>
                      <w:szCs w:val="24"/>
                      <w14:ligatures w14:val="none"/>
                    </w:rPr>
                    <w:t>Notify your credit card company. </w:t>
                  </w:r>
                  <w:r w:rsidRPr="00840CAF">
                    <w:rPr>
                      <w:rFonts w:ascii="Times New Roman" w:eastAsia="Times New Roman" w:hAnsi="Times New Roman" w:cs="Times New Roman"/>
                      <w:color w:val="706258"/>
                      <w:kern w:val="0"/>
                      <w:sz w:val="24"/>
                      <w:szCs w:val="24"/>
                      <w14:ligatures w14:val="none"/>
                    </w:rPr>
                    <w:t>Nothing is worse than attempting to use your credit card while on vacation and having it denied. Credit card companies take security very seriously, so a charge on your card from a place where you’ve never been before could trigger the credit card’s fraud system. To make sure credit card transactions are seamless in any location, contact your credit card company before you leave home and tell them about your plans to travel.</w:t>
                  </w:r>
                </w:p>
                <w:p w14:paraId="0A9CA947" w14:textId="77777777" w:rsidR="004A27BD" w:rsidRDefault="004A27BD" w:rsidP="00FA6D82">
                  <w:pPr>
                    <w:framePr w:hSpace="45" w:wrap="around" w:vAnchor="text" w:hAnchor="text"/>
                    <w:numPr>
                      <w:ilvl w:val="0"/>
                      <w:numId w:val="1"/>
                    </w:numPr>
                    <w:spacing w:before="100" w:beforeAutospacing="1" w:after="100" w:afterAutospacing="1" w:line="240" w:lineRule="auto"/>
                    <w:ind w:left="1320"/>
                    <w:rPr>
                      <w:rFonts w:ascii="Times New Roman" w:eastAsia="Times New Roman" w:hAnsi="Times New Roman" w:cs="Times New Roman"/>
                      <w:color w:val="706258"/>
                      <w:kern w:val="0"/>
                      <w:sz w:val="24"/>
                      <w:szCs w:val="24"/>
                      <w14:ligatures w14:val="none"/>
                    </w:rPr>
                  </w:pPr>
                  <w:r w:rsidRPr="001D09CC">
                    <w:rPr>
                      <w:rFonts w:ascii="Times New Roman" w:eastAsia="Times New Roman" w:hAnsi="Times New Roman" w:cs="Times New Roman"/>
                      <w:b/>
                      <w:bCs/>
                      <w:color w:val="706258"/>
                      <w:kern w:val="0"/>
                      <w:sz w:val="24"/>
                      <w:szCs w:val="24"/>
                      <w14:ligatures w14:val="none"/>
                    </w:rPr>
                    <w:t>Notify the credit union</w:t>
                  </w:r>
                  <w:r>
                    <w:rPr>
                      <w:rFonts w:ascii="Times New Roman" w:eastAsia="Times New Roman" w:hAnsi="Times New Roman" w:cs="Times New Roman"/>
                      <w:color w:val="706258"/>
                      <w:kern w:val="0"/>
                      <w:sz w:val="24"/>
                      <w:szCs w:val="24"/>
                      <w14:ligatures w14:val="none"/>
                    </w:rPr>
                    <w:t xml:space="preserve"> to put a travel advisory on your debit card.</w:t>
                  </w:r>
                </w:p>
                <w:p w14:paraId="3716B959" w14:textId="00EE48D8" w:rsidR="004A27BD" w:rsidRDefault="004A27BD" w:rsidP="00FA6D82">
                  <w:pPr>
                    <w:framePr w:hSpace="45" w:wrap="around" w:vAnchor="text" w:hAnchor="text"/>
                    <w:spacing w:before="100" w:beforeAutospacing="1" w:after="100" w:afterAutospacing="1" w:line="240" w:lineRule="auto"/>
                    <w:rPr>
                      <w:rFonts w:ascii="Times New Roman" w:eastAsia="Times New Roman" w:hAnsi="Times New Roman" w:cs="Times New Roman"/>
                      <w:color w:val="706258"/>
                      <w:kern w:val="0"/>
                      <w:sz w:val="24"/>
                      <w:szCs w:val="24"/>
                      <w14:ligatures w14:val="none"/>
                    </w:rPr>
                  </w:pPr>
                  <w:r w:rsidRPr="001D09CC">
                    <w:rPr>
                      <w:rFonts w:ascii="Times New Roman" w:eastAsia="Times New Roman" w:hAnsi="Times New Roman" w:cs="Times New Roman"/>
                      <w:color w:val="706258"/>
                      <w:kern w:val="0"/>
                      <w:sz w:val="24"/>
                      <w:szCs w:val="24"/>
                      <w14:ligatures w14:val="none"/>
                    </w:rPr>
                    <w:t>Preparation is the key to any activity; travel is no exception. Remember to manage these money moves before you leave on your next vacation, and you will be ready to enjoy a relaxing trip</w:t>
                  </w:r>
                </w:p>
                <w:p w14:paraId="2BFAF8F8" w14:textId="68F0A0E6" w:rsidR="00020CDE" w:rsidRDefault="00020CDE" w:rsidP="00FA6D82">
                  <w:pPr>
                    <w:framePr w:hSpace="45" w:wrap="around" w:vAnchor="text" w:hAnchor="text"/>
                    <w:spacing w:before="100" w:beforeAutospacing="1" w:after="100" w:afterAutospacing="1" w:line="240" w:lineRule="auto"/>
                    <w:rPr>
                      <w:rFonts w:ascii="Times New Roman" w:eastAsia="Times New Roman" w:hAnsi="Times New Roman" w:cs="Times New Roman"/>
                      <w:color w:val="706258"/>
                      <w:kern w:val="0"/>
                      <w:sz w:val="24"/>
                      <w:szCs w:val="24"/>
                      <w14:ligatures w14:val="none"/>
                    </w:rPr>
                  </w:pPr>
                  <w:r>
                    <w:rPr>
                      <w:noProof/>
                    </w:rPr>
                    <w:drawing>
                      <wp:anchor distT="0" distB="0" distL="114300" distR="114300" simplePos="0" relativeHeight="251670528" behindDoc="0" locked="0" layoutInCell="1" allowOverlap="1" wp14:anchorId="0DA7C58B" wp14:editId="746332D3">
                        <wp:simplePos x="0" y="0"/>
                        <wp:positionH relativeFrom="column">
                          <wp:posOffset>1171575</wp:posOffset>
                        </wp:positionH>
                        <wp:positionV relativeFrom="paragraph">
                          <wp:posOffset>123190</wp:posOffset>
                        </wp:positionV>
                        <wp:extent cx="3441700" cy="2581275"/>
                        <wp:effectExtent l="0" t="0" r="6350" b="9525"/>
                        <wp:wrapSquare wrapText="bothSides"/>
                        <wp:docPr id="2" name="Picture 1" descr="The Year in Review: U.S. Tourism During 2016 - InDepthNH.orgInDepthN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Year in Review: U.S. Tourism During 2016 - InDepthNH.orgInDepthNH.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159C7" w14:textId="614681DB" w:rsidR="004A27BD" w:rsidRPr="00840CAF" w:rsidRDefault="004A27BD" w:rsidP="00FA6D82">
                  <w:pPr>
                    <w:framePr w:hSpace="45" w:wrap="around" w:vAnchor="text" w:hAnchor="text"/>
                    <w:spacing w:before="100" w:beforeAutospacing="1" w:after="100" w:afterAutospacing="1" w:line="240" w:lineRule="auto"/>
                    <w:rPr>
                      <w:rFonts w:ascii="Times New Roman" w:eastAsia="Times New Roman" w:hAnsi="Times New Roman" w:cs="Times New Roman"/>
                      <w:color w:val="706258"/>
                      <w:kern w:val="0"/>
                      <w:sz w:val="24"/>
                      <w:szCs w:val="24"/>
                      <w14:ligatures w14:val="none"/>
                    </w:rPr>
                  </w:pPr>
                </w:p>
              </w:tc>
            </w:tr>
          </w:tbl>
          <w:p w14:paraId="14F39931" w14:textId="77777777" w:rsidR="004A27BD" w:rsidRPr="00840CAF" w:rsidRDefault="004A27BD" w:rsidP="00FA6D82">
            <w:pPr>
              <w:spacing w:after="0" w:line="240" w:lineRule="auto"/>
              <w:rPr>
                <w:rFonts w:ascii="Arial" w:eastAsia="Times New Roman" w:hAnsi="Arial" w:cs="Arial"/>
                <w:color w:val="000000"/>
                <w:kern w:val="0"/>
                <w:sz w:val="21"/>
                <w:szCs w:val="21"/>
                <w14:ligatures w14:val="none"/>
              </w:rPr>
            </w:pPr>
          </w:p>
        </w:tc>
      </w:tr>
    </w:tbl>
    <w:p w14:paraId="2E744AAF" w14:textId="2DC2AFD4" w:rsidR="004A27BD" w:rsidRDefault="004A27BD" w:rsidP="004A27BD">
      <w:pPr>
        <w:jc w:val="center"/>
      </w:pPr>
    </w:p>
    <w:p w14:paraId="13974AD1" w14:textId="2412029C" w:rsidR="00D57E04" w:rsidRPr="00D57E04" w:rsidRDefault="00D57E04" w:rsidP="00D57E04"/>
    <w:p w14:paraId="4B9F5376" w14:textId="76CCA423" w:rsidR="00D57E04" w:rsidRDefault="00D57E04" w:rsidP="00D57E04">
      <w:pPr>
        <w:rPr>
          <w:sz w:val="40"/>
          <w:szCs w:val="40"/>
        </w:rPr>
      </w:pPr>
      <w:r w:rsidRPr="0061289C">
        <w:rPr>
          <w:noProof/>
        </w:rPr>
        <w:drawing>
          <wp:inline distT="0" distB="0" distL="0" distR="0" wp14:anchorId="591ABE5E" wp14:editId="59E59FCF">
            <wp:extent cx="3686175" cy="1257300"/>
            <wp:effectExtent l="0" t="0" r="9525" b="0"/>
            <wp:docPr id="88505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1120" name=""/>
                    <pic:cNvPicPr/>
                  </pic:nvPicPr>
                  <pic:blipFill>
                    <a:blip r:embed="rId21"/>
                    <a:stretch>
                      <a:fillRect/>
                    </a:stretch>
                  </pic:blipFill>
                  <pic:spPr>
                    <a:xfrm>
                      <a:off x="0" y="0"/>
                      <a:ext cx="3686175" cy="1257300"/>
                    </a:xfrm>
                    <a:prstGeom prst="rect">
                      <a:avLst/>
                    </a:prstGeom>
                  </pic:spPr>
                </pic:pic>
              </a:graphicData>
            </a:graphic>
          </wp:inline>
        </w:drawing>
      </w:r>
    </w:p>
    <w:p w14:paraId="3D1F8D71" w14:textId="74D8E37E" w:rsidR="00D57E04" w:rsidRPr="00427290" w:rsidRDefault="00D57E04" w:rsidP="00D57E04">
      <w:pPr>
        <w:rPr>
          <w:sz w:val="40"/>
          <w:szCs w:val="40"/>
        </w:rPr>
      </w:pPr>
      <w:r w:rsidRPr="00427290">
        <w:rPr>
          <w:sz w:val="40"/>
          <w:szCs w:val="40"/>
        </w:rPr>
        <w:t>Start saving now for a stress-free holiday season with a 2.00% APR* dividend rate on a Christmas Club Account. Make this Christmas merry and bright!</w:t>
      </w:r>
    </w:p>
    <w:p w14:paraId="7E820D20" w14:textId="3F9C4CEA" w:rsidR="00D57E04" w:rsidRPr="00427290" w:rsidRDefault="009B0055" w:rsidP="00D57E04">
      <w:pPr>
        <w:rPr>
          <w:sz w:val="40"/>
          <w:szCs w:val="40"/>
        </w:rPr>
      </w:pPr>
      <w:r>
        <w:rPr>
          <w:noProof/>
        </w:rPr>
        <w:drawing>
          <wp:anchor distT="0" distB="0" distL="114300" distR="114300" simplePos="0" relativeHeight="251667456" behindDoc="0" locked="0" layoutInCell="1" allowOverlap="1" wp14:anchorId="2DC7D00A" wp14:editId="7BD09B5B">
            <wp:simplePos x="0" y="0"/>
            <wp:positionH relativeFrom="margin">
              <wp:posOffset>3171190</wp:posOffset>
            </wp:positionH>
            <wp:positionV relativeFrom="paragraph">
              <wp:posOffset>84455</wp:posOffset>
            </wp:positionV>
            <wp:extent cx="2695575" cy="1853565"/>
            <wp:effectExtent l="0" t="0" r="9525" b="0"/>
            <wp:wrapSquare wrapText="bothSides"/>
            <wp:docPr id="1" name="Picture 2" descr="A family opens presents in front of the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opens presents in front of the Christmas t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04" w:rsidRPr="00427290">
        <w:rPr>
          <w:sz w:val="40"/>
          <w:szCs w:val="40"/>
        </w:rPr>
        <w:t>Open with $100, deposit through the end of October. Check will be mailed out on November 1</w:t>
      </w:r>
      <w:r w:rsidR="00D57E04" w:rsidRPr="00427290">
        <w:rPr>
          <w:sz w:val="40"/>
          <w:szCs w:val="40"/>
          <w:vertAlign w:val="superscript"/>
        </w:rPr>
        <w:t>st</w:t>
      </w:r>
      <w:r w:rsidR="00D57E04" w:rsidRPr="00427290">
        <w:rPr>
          <w:sz w:val="40"/>
          <w:szCs w:val="40"/>
        </w:rPr>
        <w:t xml:space="preserve"> after dividend pays. Account stays open to start depositing for next year.</w:t>
      </w:r>
    </w:p>
    <w:p w14:paraId="5E3E8619" w14:textId="77777777" w:rsidR="00D57E04" w:rsidRPr="00427290" w:rsidRDefault="00D57E04" w:rsidP="00D57E04">
      <w:pPr>
        <w:rPr>
          <w:sz w:val="40"/>
          <w:szCs w:val="40"/>
        </w:rPr>
      </w:pPr>
      <w:r w:rsidRPr="00427290">
        <w:rPr>
          <w:sz w:val="40"/>
          <w:szCs w:val="40"/>
        </w:rPr>
        <w:t>Open an account by July 15</w:t>
      </w:r>
      <w:r w:rsidRPr="00427290">
        <w:rPr>
          <w:sz w:val="40"/>
          <w:szCs w:val="40"/>
          <w:vertAlign w:val="superscript"/>
        </w:rPr>
        <w:t>th</w:t>
      </w:r>
      <w:r w:rsidRPr="00427290">
        <w:rPr>
          <w:sz w:val="40"/>
          <w:szCs w:val="40"/>
        </w:rPr>
        <w:t xml:space="preserve"> and your name will be placed in a drawing for $100 at the end of October.</w:t>
      </w:r>
    </w:p>
    <w:p w14:paraId="1FAB687E" w14:textId="77777777" w:rsidR="00D57E04" w:rsidRPr="00427290" w:rsidRDefault="00D57E04" w:rsidP="00D57E04">
      <w:pPr>
        <w:rPr>
          <w:sz w:val="40"/>
          <w:szCs w:val="40"/>
        </w:rPr>
      </w:pPr>
      <w:r w:rsidRPr="00427290">
        <w:rPr>
          <w:sz w:val="40"/>
          <w:szCs w:val="40"/>
        </w:rPr>
        <w:t>$10 fee for early withdrawal.</w:t>
      </w:r>
    </w:p>
    <w:p w14:paraId="27F8C731" w14:textId="050D3C7A" w:rsidR="00D57E04" w:rsidRPr="00427290" w:rsidRDefault="00D57E04" w:rsidP="00D57E04">
      <w:pPr>
        <w:rPr>
          <w:sz w:val="40"/>
          <w:szCs w:val="40"/>
        </w:rPr>
      </w:pPr>
      <w:r w:rsidRPr="00427290">
        <w:rPr>
          <w:sz w:val="40"/>
          <w:szCs w:val="40"/>
        </w:rPr>
        <w:t>The sooner you start saving, the more money</w:t>
      </w:r>
      <w:r w:rsidR="0080689B">
        <w:rPr>
          <w:sz w:val="40"/>
          <w:szCs w:val="40"/>
        </w:rPr>
        <w:t xml:space="preserve"> y</w:t>
      </w:r>
      <w:r w:rsidRPr="00427290">
        <w:rPr>
          <w:sz w:val="40"/>
          <w:szCs w:val="40"/>
        </w:rPr>
        <w:t>ou’ll have for gifts, decorations, and all the holiday cheer you can handle!</w:t>
      </w:r>
    </w:p>
    <w:p w14:paraId="596DCBAE" w14:textId="3D47066F" w:rsidR="00D57E04" w:rsidRDefault="00D57E04">
      <w:r>
        <w:br w:type="page"/>
      </w:r>
    </w:p>
    <w:p w14:paraId="258F6A7F" w14:textId="77777777" w:rsidR="00D57E04" w:rsidRPr="009104C1" w:rsidRDefault="00D57E04" w:rsidP="00D57E04">
      <w:pPr>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35F57">
        <w:rPr>
          <w:noProof/>
        </w:rPr>
        <w:lastRenderedPageBreak/>
        <w:drawing>
          <wp:anchor distT="0" distB="0" distL="114300" distR="114300" simplePos="0" relativeHeight="251669504" behindDoc="0" locked="0" layoutInCell="1" allowOverlap="1" wp14:anchorId="09F54DCD" wp14:editId="4F69E2CC">
            <wp:simplePos x="0" y="0"/>
            <wp:positionH relativeFrom="column">
              <wp:posOffset>95250</wp:posOffset>
            </wp:positionH>
            <wp:positionV relativeFrom="paragraph">
              <wp:posOffset>534035</wp:posOffset>
            </wp:positionV>
            <wp:extent cx="5505450" cy="8058150"/>
            <wp:effectExtent l="0" t="0" r="0" b="0"/>
            <wp:wrapTopAndBottom/>
            <wp:docPr id="18466720" name="Picture 1" descr="A green and white poster with 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720" name="Picture 1" descr="A green and white poster with a green and whit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05450" cy="8058150"/>
                    </a:xfrm>
                    <a:prstGeom prst="rect">
                      <a:avLst/>
                    </a:prstGeom>
                  </pic:spPr>
                </pic:pic>
              </a:graphicData>
            </a:graphic>
            <wp14:sizeRelH relativeFrom="page">
              <wp14:pctWidth>0</wp14:pctWidth>
            </wp14:sizeRelH>
            <wp14:sizeRelV relativeFrom="page">
              <wp14:pctHeight>0</wp14:pctHeight>
            </wp14:sizeRelV>
          </wp:anchor>
        </w:drawing>
      </w:r>
      <w:r w:rsidRPr="00E35F5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KIDS CORNER</w:t>
      </w:r>
    </w:p>
    <w:p w14:paraId="1CF93AE2" w14:textId="40319E21"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r>
        <w:rPr>
          <w:noProof/>
        </w:rPr>
        <w:lastRenderedPageBreak/>
        <w:drawing>
          <wp:anchor distT="0" distB="0" distL="114300" distR="114300" simplePos="0" relativeHeight="251675648" behindDoc="0" locked="0" layoutInCell="1" allowOverlap="1" wp14:anchorId="4A8C3174" wp14:editId="4E5908C2">
            <wp:simplePos x="0" y="0"/>
            <wp:positionH relativeFrom="column">
              <wp:posOffset>1381125</wp:posOffset>
            </wp:positionH>
            <wp:positionV relativeFrom="paragraph">
              <wp:posOffset>171450</wp:posOffset>
            </wp:positionV>
            <wp:extent cx="3333750" cy="1905000"/>
            <wp:effectExtent l="0" t="0" r="0" b="0"/>
            <wp:wrapSquare wrapText="bothSides"/>
            <wp:docPr id="1281776207" name="Picture 1" descr="A person and person in a converti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76207" name="Picture 1" descr="A person and person in a convertible ca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33750" cy="1905000"/>
                    </a:xfrm>
                    <a:prstGeom prst="rect">
                      <a:avLst/>
                    </a:prstGeom>
                  </pic:spPr>
                </pic:pic>
              </a:graphicData>
            </a:graphic>
          </wp:anchor>
        </w:drawing>
      </w:r>
    </w:p>
    <w:p w14:paraId="6DB78C89" w14:textId="77777777"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p>
    <w:p w14:paraId="738C31EF" w14:textId="77777777"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p>
    <w:p w14:paraId="03993E16" w14:textId="77777777"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p>
    <w:p w14:paraId="07F43D5D" w14:textId="77777777"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p>
    <w:p w14:paraId="0EA03E96" w14:textId="77777777" w:rsidR="00A70A03" w:rsidRDefault="00A70A03"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p>
    <w:p w14:paraId="5D271AB0" w14:textId="3FE2D554" w:rsidR="00020CDE" w:rsidRDefault="00020CDE" w:rsidP="00020CDE">
      <w:pPr>
        <w:jc w:val="center"/>
        <w:rPr>
          <w:rFonts w:ascii="Arial Nova" w:hAnsi="Arial Nova" w:cstheme="minorHAnsi"/>
          <w:color w:val="FF0000"/>
          <w:sz w:val="48"/>
          <w:szCs w:val="48"/>
          <w14:textOutline w14:w="9525" w14:cap="rnd" w14:cmpd="sng" w14:algn="ctr">
            <w14:solidFill>
              <w14:srgbClr w14:val="FF0000"/>
            </w14:solidFill>
            <w14:prstDash w14:val="solid"/>
            <w14:bevel/>
          </w14:textOutline>
        </w:rPr>
      </w:pPr>
      <w:r w:rsidRPr="00E95821">
        <w:rPr>
          <w:noProof/>
          <w:color w:val="FF0000"/>
        </w:rPr>
        <w:drawing>
          <wp:anchor distT="0" distB="0" distL="114300" distR="114300" simplePos="0" relativeHeight="251672576" behindDoc="0" locked="0" layoutInCell="1" allowOverlap="1" wp14:anchorId="4037B9DD" wp14:editId="6EF2A523">
            <wp:simplePos x="0" y="0"/>
            <wp:positionH relativeFrom="margin">
              <wp:align>center</wp:align>
            </wp:positionH>
            <wp:positionV relativeFrom="paragraph">
              <wp:posOffset>2409825</wp:posOffset>
            </wp:positionV>
            <wp:extent cx="2343150" cy="1866900"/>
            <wp:effectExtent l="0" t="0" r="0" b="0"/>
            <wp:wrapTopAndBottom/>
            <wp:docPr id="1866834350" name="Picture 1"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4350" name="Picture 1" descr="A yellow background with black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43150" cy="1866900"/>
                    </a:xfrm>
                    <a:prstGeom prst="rect">
                      <a:avLst/>
                    </a:prstGeom>
                  </pic:spPr>
                </pic:pic>
              </a:graphicData>
            </a:graphic>
            <wp14:sizeRelH relativeFrom="page">
              <wp14:pctWidth>0</wp14:pctWidth>
            </wp14:sizeRelH>
            <wp14:sizeRelV relativeFrom="page">
              <wp14:pctHeight>0</wp14:pctHeight>
            </wp14:sizeRelV>
          </wp:anchor>
        </w:drawing>
      </w:r>
      <w:r w:rsidRPr="00E95821">
        <w:rPr>
          <w:noProof/>
          <w:color w:val="FF0000"/>
        </w:rPr>
        <w:drawing>
          <wp:anchor distT="0" distB="0" distL="114300" distR="114300" simplePos="0" relativeHeight="251673600" behindDoc="0" locked="0" layoutInCell="1" allowOverlap="1" wp14:anchorId="638B1A90" wp14:editId="6DB6117E">
            <wp:simplePos x="0" y="0"/>
            <wp:positionH relativeFrom="margin">
              <wp:align>center</wp:align>
            </wp:positionH>
            <wp:positionV relativeFrom="paragraph">
              <wp:posOffset>590550</wp:posOffset>
            </wp:positionV>
            <wp:extent cx="4905375" cy="1866900"/>
            <wp:effectExtent l="0" t="0" r="9525" b="0"/>
            <wp:wrapTopAndBottom/>
            <wp:docPr id="8345610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101" name="Picture 1" descr="A red sign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05375" cy="1866900"/>
                    </a:xfrm>
                    <a:prstGeom prst="rect">
                      <a:avLst/>
                    </a:prstGeom>
                  </pic:spPr>
                </pic:pic>
              </a:graphicData>
            </a:graphic>
            <wp14:sizeRelH relativeFrom="page">
              <wp14:pctWidth>0</wp14:pctWidth>
            </wp14:sizeRelH>
            <wp14:sizeRelV relativeFrom="page">
              <wp14:pctHeight>0</wp14:pctHeight>
            </wp14:sizeRelV>
          </wp:anchor>
        </w:drawing>
      </w:r>
      <w:r>
        <w:rPr>
          <w:rFonts w:ascii="Arial Nova" w:hAnsi="Arial Nova" w:cstheme="minorHAnsi"/>
          <w:color w:val="FF0000"/>
          <w:sz w:val="48"/>
          <w:szCs w:val="48"/>
          <w14:textOutline w14:w="9525" w14:cap="rnd" w14:cmpd="sng" w14:algn="ctr">
            <w14:solidFill>
              <w14:srgbClr w14:val="FF0000"/>
            </w14:solidFill>
            <w14:prstDash w14:val="solid"/>
            <w14:bevel/>
          </w14:textOutline>
        </w:rPr>
        <w:t>A GOOD …FINANCIAL MOVE</w:t>
      </w:r>
    </w:p>
    <w:p w14:paraId="68CEA5BE" w14:textId="76E28714" w:rsidR="004A27BD" w:rsidRDefault="004A27BD" w:rsidP="004A27BD">
      <w:pPr>
        <w:jc w:val="center"/>
      </w:pPr>
    </w:p>
    <w:p w14:paraId="6C38D5EB" w14:textId="5B738FBB" w:rsidR="00020CDE" w:rsidRDefault="00020CDE">
      <w:r>
        <w:br w:type="page"/>
      </w:r>
    </w:p>
    <w:p w14:paraId="003B7927" w14:textId="77777777" w:rsidR="00020CDE" w:rsidRDefault="00020CDE" w:rsidP="00020CDE">
      <w:pPr>
        <w:rPr>
          <w:rFonts w:ascii="Dreaming Outloud Pro" w:hAnsi="Dreaming Outloud Pro" w:cs="Dreaming Outloud Pro"/>
          <w:sz w:val="52"/>
          <w:szCs w:val="52"/>
        </w:rPr>
      </w:pPr>
      <w:r w:rsidRPr="003A35CA">
        <w:rPr>
          <w:rFonts w:ascii="Dreaming Outloud Pro" w:hAnsi="Dreaming Outloud Pro" w:cs="Dreaming Outloud Pro"/>
          <w:b/>
          <w:bCs/>
          <w:sz w:val="52"/>
          <w:szCs w:val="52"/>
        </w:rPr>
        <w:lastRenderedPageBreak/>
        <w:t>Happiness begins with a SUMMER LOAN</w:t>
      </w:r>
      <w:r>
        <w:rPr>
          <w:rFonts w:ascii="Dreaming Outloud Pro" w:hAnsi="Dreaming Outloud Pro" w:cs="Dreaming Outloud Pro"/>
          <w:sz w:val="52"/>
          <w:szCs w:val="52"/>
        </w:rPr>
        <w:t>!</w:t>
      </w:r>
    </w:p>
    <w:p w14:paraId="04A38C30" w14:textId="77777777" w:rsidR="00020CDE" w:rsidRDefault="00020CDE" w:rsidP="00020CDE">
      <w:pPr>
        <w:rPr>
          <w:rFonts w:ascii="Dreaming Outloud Pro" w:hAnsi="Dreaming Outloud Pro" w:cs="Dreaming Outloud Pro"/>
          <w:sz w:val="52"/>
          <w:szCs w:val="52"/>
        </w:rPr>
      </w:pPr>
      <w:r w:rsidRPr="003A35CA">
        <w:rPr>
          <w:b/>
          <w:bCs/>
          <w:noProof/>
          <w:sz w:val="52"/>
          <w:szCs w:val="52"/>
        </w:rPr>
        <mc:AlternateContent>
          <mc:Choice Requires="wps">
            <w:drawing>
              <wp:anchor distT="0" distB="0" distL="114300" distR="114300" simplePos="0" relativeHeight="251677696" behindDoc="0" locked="0" layoutInCell="1" allowOverlap="1" wp14:anchorId="436C11A3" wp14:editId="23ED728F">
                <wp:simplePos x="0" y="0"/>
                <wp:positionH relativeFrom="margin">
                  <wp:align>center</wp:align>
                </wp:positionH>
                <wp:positionV relativeFrom="page">
                  <wp:posOffset>1581150</wp:posOffset>
                </wp:positionV>
                <wp:extent cx="3105150" cy="2733675"/>
                <wp:effectExtent l="0" t="0" r="19050" b="28575"/>
                <wp:wrapNone/>
                <wp:docPr id="909229525" name="Smiley Face 1"/>
                <wp:cNvGraphicFramePr/>
                <a:graphic xmlns:a="http://schemas.openxmlformats.org/drawingml/2006/main">
                  <a:graphicData uri="http://schemas.microsoft.com/office/word/2010/wordprocessingShape">
                    <wps:wsp>
                      <wps:cNvSpPr/>
                      <wps:spPr>
                        <a:xfrm>
                          <a:off x="0" y="0"/>
                          <a:ext cx="3105150" cy="2733675"/>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BF32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0;margin-top:124.5pt;width:244.5pt;height:215.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" fillcolor="yellow" strokecolor="#030e13 [484]" strokeweight="1pt">
                <v:stroke joinstyle="miter"/>
                <w10:wrap anchorx="margin" anchory="page"/>
              </v:shape>
            </w:pict>
          </mc:Fallback>
        </mc:AlternateContent>
      </w:r>
    </w:p>
    <w:p w14:paraId="1145B7B4" w14:textId="77777777" w:rsidR="00020CDE" w:rsidRDefault="00020CDE" w:rsidP="00020CDE">
      <w:pPr>
        <w:rPr>
          <w:rFonts w:ascii="Dreaming Outloud Pro" w:hAnsi="Dreaming Outloud Pro" w:cs="Dreaming Outloud Pro"/>
          <w:sz w:val="52"/>
          <w:szCs w:val="52"/>
        </w:rPr>
      </w:pPr>
    </w:p>
    <w:p w14:paraId="3AA520F6" w14:textId="77777777" w:rsidR="00020CDE" w:rsidRDefault="00020CDE" w:rsidP="00020CDE">
      <w:pPr>
        <w:rPr>
          <w:rFonts w:ascii="Dreaming Outloud Pro" w:hAnsi="Dreaming Outloud Pro" w:cs="Dreaming Outloud Pro"/>
          <w:sz w:val="52"/>
          <w:szCs w:val="52"/>
        </w:rPr>
      </w:pPr>
    </w:p>
    <w:p w14:paraId="6BEE433C" w14:textId="77777777" w:rsidR="00020CDE" w:rsidRDefault="00020CDE" w:rsidP="00020CDE">
      <w:pPr>
        <w:rPr>
          <w:rFonts w:ascii="Dreaming Outloud Pro" w:hAnsi="Dreaming Outloud Pro" w:cs="Dreaming Outloud Pro"/>
          <w:sz w:val="52"/>
          <w:szCs w:val="52"/>
        </w:rPr>
      </w:pPr>
    </w:p>
    <w:p w14:paraId="2E96506E" w14:textId="77777777" w:rsidR="00020CDE" w:rsidRDefault="00020CDE" w:rsidP="00020CDE">
      <w:pPr>
        <w:rPr>
          <w:rFonts w:ascii="Dreaming Outloud Pro" w:hAnsi="Dreaming Outloud Pro" w:cs="Dreaming Outloud Pro"/>
          <w:sz w:val="52"/>
          <w:szCs w:val="52"/>
        </w:rPr>
      </w:pPr>
    </w:p>
    <w:p w14:paraId="57985AB6" w14:textId="77777777" w:rsidR="00020CDE" w:rsidRDefault="00020CDE" w:rsidP="00020CDE">
      <w:pPr>
        <w:rPr>
          <w:rFonts w:ascii="Dreaming Outloud Pro" w:hAnsi="Dreaming Outloud Pro" w:cs="Dreaming Outloud Pro"/>
          <w:sz w:val="52"/>
          <w:szCs w:val="52"/>
        </w:rPr>
      </w:pPr>
    </w:p>
    <w:p w14:paraId="0ADCCE4A" w14:textId="77777777" w:rsidR="00020CDE" w:rsidRDefault="00020CDE" w:rsidP="00020CDE">
      <w:pPr>
        <w:rPr>
          <w:rFonts w:ascii="Dreaming Outloud Pro" w:hAnsi="Dreaming Outloud Pro" w:cs="Dreaming Outloud Pro"/>
          <w:b/>
          <w:bCs/>
          <w:sz w:val="52"/>
          <w:szCs w:val="52"/>
        </w:rPr>
      </w:pPr>
      <w:r w:rsidRPr="003A35CA">
        <w:rPr>
          <w:rFonts w:ascii="Dreaming Outloud Pro" w:hAnsi="Dreaming Outloud Pro" w:cs="Dreaming Outloud Pro"/>
          <w:b/>
          <w:bCs/>
          <w:sz w:val="52"/>
          <w:szCs w:val="52"/>
        </w:rPr>
        <w:t>Apply today… no waiting, deposited into your checking account at Members Financial FCU</w:t>
      </w:r>
      <w:r>
        <w:rPr>
          <w:rFonts w:ascii="Dreaming Outloud Pro" w:hAnsi="Dreaming Outloud Pro" w:cs="Dreaming Outloud Pro"/>
          <w:b/>
          <w:bCs/>
          <w:sz w:val="52"/>
          <w:szCs w:val="52"/>
        </w:rPr>
        <w:t xml:space="preserve">. </w:t>
      </w:r>
    </w:p>
    <w:p w14:paraId="53E29C03" w14:textId="3390C34E" w:rsidR="00020CDE" w:rsidRDefault="00020CDE" w:rsidP="00020CDE">
      <w:pPr>
        <w:rPr>
          <w:rFonts w:ascii="Dreaming Outloud Pro" w:hAnsi="Dreaming Outloud Pro" w:cs="Dreaming Outloud Pro"/>
          <w:b/>
          <w:bCs/>
          <w:sz w:val="52"/>
          <w:szCs w:val="52"/>
        </w:rPr>
      </w:pPr>
      <w:r>
        <w:rPr>
          <w:rFonts w:ascii="Dreaming Outloud Pro" w:hAnsi="Dreaming Outloud Pro" w:cs="Dreaming Outloud Pro"/>
          <w:b/>
          <w:bCs/>
          <w:sz w:val="52"/>
          <w:szCs w:val="52"/>
        </w:rPr>
        <w:t xml:space="preserve">Easy start </w:t>
      </w:r>
      <w:r w:rsidR="0080689B">
        <w:rPr>
          <w:rFonts w:ascii="Dreaming Outloud Pro" w:hAnsi="Dreaming Outloud Pro" w:cs="Dreaming Outloud Pro"/>
          <w:b/>
          <w:bCs/>
          <w:sz w:val="52"/>
          <w:szCs w:val="52"/>
        </w:rPr>
        <w:t>to</w:t>
      </w:r>
      <w:r>
        <w:rPr>
          <w:rFonts w:ascii="Dreaming Outloud Pro" w:hAnsi="Dreaming Outloud Pro" w:cs="Dreaming Outloud Pro"/>
          <w:b/>
          <w:bCs/>
          <w:sz w:val="52"/>
          <w:szCs w:val="52"/>
        </w:rPr>
        <w:t xml:space="preserve"> SUMMER fun. </w:t>
      </w:r>
    </w:p>
    <w:p w14:paraId="37880298" w14:textId="77777777" w:rsidR="00020CDE" w:rsidRDefault="00020CDE" w:rsidP="00020CDE">
      <w:pPr>
        <w:pBdr>
          <w:top w:val="doubleWave" w:sz="6" w:space="1" w:color="auto"/>
          <w:left w:val="doubleWave" w:sz="6" w:space="4" w:color="auto"/>
          <w:bottom w:val="doubleWave" w:sz="6" w:space="1" w:color="auto"/>
          <w:right w:val="doubleWave" w:sz="6" w:space="4" w:color="auto"/>
        </w:pBdr>
        <w:rPr>
          <w:rFonts w:ascii="Dreaming Outloud Pro" w:hAnsi="Dreaming Outloud Pro" w:cs="Dreaming Outloud Pro"/>
          <w:b/>
          <w:bCs/>
          <w:sz w:val="52"/>
          <w:szCs w:val="52"/>
        </w:rPr>
      </w:pPr>
      <w:r>
        <w:rPr>
          <w:rFonts w:ascii="Dreaming Outloud Pro" w:hAnsi="Dreaming Outloud Pro" w:cs="Dreaming Outloud Pro"/>
          <w:b/>
          <w:bCs/>
          <w:sz w:val="52"/>
          <w:szCs w:val="52"/>
        </w:rPr>
        <w:t>Borrow up to $1200 for 12 months as low as 9.25% APR* Annual Percentage Rate</w:t>
      </w:r>
    </w:p>
    <w:p w14:paraId="77D86372" w14:textId="77777777" w:rsidR="00020CDE" w:rsidRPr="003A35CA" w:rsidRDefault="00020CDE" w:rsidP="00020CDE">
      <w:pPr>
        <w:pBdr>
          <w:top w:val="doubleWave" w:sz="6" w:space="1" w:color="auto"/>
          <w:left w:val="doubleWave" w:sz="6" w:space="4" w:color="auto"/>
          <w:bottom w:val="doubleWave" w:sz="6" w:space="1" w:color="auto"/>
          <w:right w:val="doubleWave" w:sz="6" w:space="4" w:color="auto"/>
        </w:pBdr>
        <w:rPr>
          <w:rFonts w:ascii="Dreaming Outloud Pro" w:hAnsi="Dreaming Outloud Pro" w:cs="Dreaming Outloud Pro"/>
          <w:b/>
          <w:bCs/>
          <w:sz w:val="52"/>
          <w:szCs w:val="52"/>
        </w:rPr>
      </w:pPr>
      <w:r>
        <w:rPr>
          <w:rFonts w:ascii="Dreaming Outloud Pro" w:hAnsi="Dreaming Outloud Pro" w:cs="Dreaming Outloud Pro"/>
          <w:b/>
          <w:bCs/>
          <w:sz w:val="52"/>
          <w:szCs w:val="52"/>
        </w:rPr>
        <w:t>June 1 – July 31 Some restrictions apply.</w:t>
      </w:r>
    </w:p>
    <w:p w14:paraId="7B5DE068" w14:textId="0AEED6AF" w:rsidR="00020CDE" w:rsidRDefault="00A70A03" w:rsidP="004A27BD">
      <w:pPr>
        <w:jc w:val="center"/>
      </w:pPr>
      <w:r w:rsidRPr="002777D4">
        <w:rPr>
          <w:rFonts w:ascii="Helvetica" w:eastAsia="Times New Roman" w:hAnsi="Helvetica" w:cs="Helvetica"/>
          <w:noProof/>
          <w:color w:val="5A5A5A"/>
          <w:sz w:val="21"/>
          <w:szCs w:val="21"/>
          <w:lang w:val="en"/>
        </w:rPr>
        <w:drawing>
          <wp:anchor distT="0" distB="0" distL="114300" distR="114300" simplePos="0" relativeHeight="251679744" behindDoc="0" locked="0" layoutInCell="1" allowOverlap="1" wp14:anchorId="07AEA655" wp14:editId="0D5E3412">
            <wp:simplePos x="0" y="0"/>
            <wp:positionH relativeFrom="margin">
              <wp:posOffset>0</wp:posOffset>
            </wp:positionH>
            <wp:positionV relativeFrom="margin">
              <wp:posOffset>7799705</wp:posOffset>
            </wp:positionV>
            <wp:extent cx="5943600" cy="5607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60705"/>
                    </a:xfrm>
                    <a:prstGeom prst="rect">
                      <a:avLst/>
                    </a:prstGeom>
                    <a:noFill/>
                  </pic:spPr>
                </pic:pic>
              </a:graphicData>
            </a:graphic>
          </wp:anchor>
        </w:drawing>
      </w:r>
    </w:p>
    <w:sectPr w:rsidR="00020CDE" w:rsidSect="00020CDE">
      <w:pgSz w:w="12240" w:h="15840"/>
      <w:pgMar w:top="1440" w:right="1440" w:bottom="1440" w:left="1440" w:header="720" w:footer="720" w:gutter="0"/>
      <w:pgBorders w:offsetFrom="page">
        <w:top w:val="sun" w:sz="18" w:space="24" w:color="auto"/>
        <w:left w:val="sun" w:sz="18" w:space="24" w:color="auto"/>
        <w:bottom w:val="sun" w:sz="18" w:space="24" w:color="auto"/>
        <w:right w:val="sun"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08B07" w14:textId="77777777" w:rsidR="00D57E04" w:rsidRDefault="00D57E04" w:rsidP="00D57E04">
      <w:pPr>
        <w:spacing w:after="0" w:line="240" w:lineRule="auto"/>
      </w:pPr>
      <w:r>
        <w:separator/>
      </w:r>
    </w:p>
  </w:endnote>
  <w:endnote w:type="continuationSeparator" w:id="0">
    <w:p w14:paraId="56FC2060" w14:textId="77777777" w:rsidR="00D57E04" w:rsidRDefault="00D57E04" w:rsidP="00D5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ED407" w14:textId="77777777" w:rsidR="00D57E04" w:rsidRDefault="00D57E04" w:rsidP="00D57E04">
      <w:pPr>
        <w:spacing w:after="0" w:line="240" w:lineRule="auto"/>
      </w:pPr>
      <w:r>
        <w:separator/>
      </w:r>
    </w:p>
  </w:footnote>
  <w:footnote w:type="continuationSeparator" w:id="0">
    <w:p w14:paraId="6B8CB634" w14:textId="77777777" w:rsidR="00D57E04" w:rsidRDefault="00D57E04" w:rsidP="00D57E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2791C"/>
    <w:multiLevelType w:val="multilevel"/>
    <w:tmpl w:val="DDAA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46484"/>
    <w:multiLevelType w:val="multilevel"/>
    <w:tmpl w:val="ABD21D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A95983"/>
    <w:multiLevelType w:val="hybridMultilevel"/>
    <w:tmpl w:val="6AFC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673A89"/>
    <w:multiLevelType w:val="multilevel"/>
    <w:tmpl w:val="934EAD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530C8F"/>
    <w:multiLevelType w:val="multilevel"/>
    <w:tmpl w:val="01E2B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403C23"/>
    <w:multiLevelType w:val="multilevel"/>
    <w:tmpl w:val="8FE8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A86F1B"/>
    <w:multiLevelType w:val="multilevel"/>
    <w:tmpl w:val="4148C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7F65FF"/>
    <w:multiLevelType w:val="multilevel"/>
    <w:tmpl w:val="7E7CC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AB5AF2"/>
    <w:multiLevelType w:val="multilevel"/>
    <w:tmpl w:val="81EA87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772555">
    <w:abstractNumId w:val="5"/>
  </w:num>
  <w:num w:numId="2" w16cid:durableId="1712001746">
    <w:abstractNumId w:val="2"/>
  </w:num>
  <w:num w:numId="3" w16cid:durableId="1021316743">
    <w:abstractNumId w:val="6"/>
  </w:num>
  <w:num w:numId="4" w16cid:durableId="387146801">
    <w:abstractNumId w:val="0"/>
  </w:num>
  <w:num w:numId="5" w16cid:durableId="76287871">
    <w:abstractNumId w:val="4"/>
  </w:num>
  <w:num w:numId="6" w16cid:durableId="952859809">
    <w:abstractNumId w:val="8"/>
  </w:num>
  <w:num w:numId="7" w16cid:durableId="531576096">
    <w:abstractNumId w:val="7"/>
  </w:num>
  <w:num w:numId="8" w16cid:durableId="1150441426">
    <w:abstractNumId w:val="1"/>
  </w:num>
  <w:num w:numId="9" w16cid:durableId="1154764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7BD"/>
    <w:rsid w:val="00020CDE"/>
    <w:rsid w:val="00261C86"/>
    <w:rsid w:val="004767CB"/>
    <w:rsid w:val="004A27BD"/>
    <w:rsid w:val="0069073E"/>
    <w:rsid w:val="0080689B"/>
    <w:rsid w:val="009B0055"/>
    <w:rsid w:val="00A70A03"/>
    <w:rsid w:val="00AE012D"/>
    <w:rsid w:val="00D57E04"/>
    <w:rsid w:val="00F6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FEB8E"/>
  <w15:chartTrackingRefBased/>
  <w15:docId w15:val="{ACB43274-4127-481D-8539-8F09BEEC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7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27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27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27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27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27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27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27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27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7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27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27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27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27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27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27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27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27BD"/>
    <w:rPr>
      <w:rFonts w:eastAsiaTheme="majorEastAsia" w:cstheme="majorBidi"/>
      <w:color w:val="272727" w:themeColor="text1" w:themeTint="D8"/>
    </w:rPr>
  </w:style>
  <w:style w:type="paragraph" w:styleId="Title">
    <w:name w:val="Title"/>
    <w:basedOn w:val="Normal"/>
    <w:next w:val="Normal"/>
    <w:link w:val="TitleChar"/>
    <w:uiPriority w:val="10"/>
    <w:qFormat/>
    <w:rsid w:val="004A27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7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27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27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27BD"/>
    <w:pPr>
      <w:spacing w:before="160"/>
      <w:jc w:val="center"/>
    </w:pPr>
    <w:rPr>
      <w:i/>
      <w:iCs/>
      <w:color w:val="404040" w:themeColor="text1" w:themeTint="BF"/>
    </w:rPr>
  </w:style>
  <w:style w:type="character" w:customStyle="1" w:styleId="QuoteChar">
    <w:name w:val="Quote Char"/>
    <w:basedOn w:val="DefaultParagraphFont"/>
    <w:link w:val="Quote"/>
    <w:uiPriority w:val="29"/>
    <w:rsid w:val="004A27BD"/>
    <w:rPr>
      <w:i/>
      <w:iCs/>
      <w:color w:val="404040" w:themeColor="text1" w:themeTint="BF"/>
    </w:rPr>
  </w:style>
  <w:style w:type="paragraph" w:styleId="ListParagraph">
    <w:name w:val="List Paragraph"/>
    <w:basedOn w:val="Normal"/>
    <w:uiPriority w:val="34"/>
    <w:qFormat/>
    <w:rsid w:val="004A27BD"/>
    <w:pPr>
      <w:ind w:left="720"/>
      <w:contextualSpacing/>
    </w:pPr>
  </w:style>
  <w:style w:type="character" w:styleId="IntenseEmphasis">
    <w:name w:val="Intense Emphasis"/>
    <w:basedOn w:val="DefaultParagraphFont"/>
    <w:uiPriority w:val="21"/>
    <w:qFormat/>
    <w:rsid w:val="004A27BD"/>
    <w:rPr>
      <w:i/>
      <w:iCs/>
      <w:color w:val="0F4761" w:themeColor="accent1" w:themeShade="BF"/>
    </w:rPr>
  </w:style>
  <w:style w:type="paragraph" w:styleId="IntenseQuote">
    <w:name w:val="Intense Quote"/>
    <w:basedOn w:val="Normal"/>
    <w:next w:val="Normal"/>
    <w:link w:val="IntenseQuoteChar"/>
    <w:uiPriority w:val="30"/>
    <w:qFormat/>
    <w:rsid w:val="004A27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27BD"/>
    <w:rPr>
      <w:i/>
      <w:iCs/>
      <w:color w:val="0F4761" w:themeColor="accent1" w:themeShade="BF"/>
    </w:rPr>
  </w:style>
  <w:style w:type="character" w:styleId="IntenseReference">
    <w:name w:val="Intense Reference"/>
    <w:basedOn w:val="DefaultParagraphFont"/>
    <w:uiPriority w:val="32"/>
    <w:qFormat/>
    <w:rsid w:val="004A27BD"/>
    <w:rPr>
      <w:b/>
      <w:bCs/>
      <w:smallCaps/>
      <w:color w:val="0F4761" w:themeColor="accent1" w:themeShade="BF"/>
      <w:spacing w:val="5"/>
    </w:rPr>
  </w:style>
  <w:style w:type="paragraph" w:styleId="Header">
    <w:name w:val="header"/>
    <w:basedOn w:val="Normal"/>
    <w:link w:val="HeaderChar"/>
    <w:uiPriority w:val="99"/>
    <w:unhideWhenUsed/>
    <w:rsid w:val="00D57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E04"/>
  </w:style>
  <w:style w:type="paragraph" w:styleId="Footer">
    <w:name w:val="footer"/>
    <w:basedOn w:val="Normal"/>
    <w:link w:val="FooterChar"/>
    <w:uiPriority w:val="99"/>
    <w:unhideWhenUsed/>
    <w:rsid w:val="00D57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gauteg.blogspot.com/2014/12/like-my-facebook-page.html"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wealthcu.org/how-to-vide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Donny Feagan</dc:creator>
  <cp:keywords/>
  <dc:description/>
  <cp:lastModifiedBy>Donny Feagan</cp:lastModifiedBy>
  <cp:revision>4</cp:revision>
  <dcterms:created xsi:type="dcterms:W3CDTF">2024-06-26T14:54:00Z</dcterms:created>
  <dcterms:modified xsi:type="dcterms:W3CDTF">2024-06-26T18:13:00Z</dcterms:modified>
</cp:coreProperties>
</file>